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</w:t>
      </w:r>
      <w:r>
        <w:rPr>
          <w:rFonts w:hint="eastAsia" w:eastAsia="宋体"/>
          <w:b/>
          <w:sz w:val="24"/>
          <w:highlight w:val="none"/>
          <w:lang w:val="en-US" w:eastAsia="zh-CN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02</w:t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R5-241918</w:t>
      </w:r>
    </w:p>
    <w:p>
      <w:pPr>
        <w:pStyle w:val="104"/>
        <w:outlineLvl w:val="0"/>
        <w:rPr>
          <w:b/>
          <w:sz w:val="24"/>
          <w:highlight w:val="none"/>
          <w:lang w:val="en-US" w:eastAsia="zh-TW"/>
        </w:rPr>
      </w:pPr>
      <w:r>
        <w:rPr>
          <w:rFonts w:cs="Arial"/>
          <w:b/>
          <w:sz w:val="24"/>
          <w:highlight w:val="none"/>
          <w:lang w:val="en-US"/>
        </w:rPr>
        <w:t>Athens, Greece, February 26 – March 1 , 2024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4"/>
              <w:spacing w:after="0"/>
              <w:jc w:val="right"/>
              <w:rPr>
                <w:rFonts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.52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1-2</w:t>
            </w:r>
          </w:p>
        </w:tc>
        <w:tc>
          <w:tcPr>
            <w:tcW w:w="709" w:type="dxa"/>
          </w:tcPr>
          <w:p>
            <w:pPr>
              <w:pStyle w:val="104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1021</w:t>
            </w:r>
          </w:p>
        </w:tc>
        <w:tc>
          <w:tcPr>
            <w:tcW w:w="709" w:type="dxa"/>
          </w:tcPr>
          <w:p>
            <w:pPr>
              <w:pStyle w:val="104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rFonts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04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68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68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highlight w:val="none"/>
          <w:lang w:val="en-US"/>
        </w:rPr>
      </w:pPr>
    </w:p>
    <w:p>
      <w:pPr>
        <w:rPr>
          <w:sz w:val="8"/>
          <w:szCs w:val="8"/>
          <w:highlight w:val="none"/>
          <w:lang w:val="en-US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4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104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Update to R18 IoT NTN test cases applicability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highlight w:val="none"/>
                <w:lang w:val="en-US"/>
              </w:rPr>
              <w:t>CMCC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MediaTek, </w:t>
            </w:r>
            <w:r>
              <w:rPr>
                <w:rFonts w:eastAsia="宋体"/>
                <w:highlight w:val="none"/>
                <w:lang w:val="en-US" w:eastAsia="zh-CN"/>
              </w:rPr>
              <w:t>CAICT</w:t>
            </w:r>
            <w:r>
              <w:rPr>
                <w:rFonts w:hint="eastAsia" w:eastAsia="宋体"/>
                <w:highlight w:val="none"/>
                <w:lang w:val="en-US" w:eastAsia="zh-CN"/>
              </w:rPr>
              <w:t>,</w:t>
            </w:r>
            <w:r>
              <w:rPr>
                <w:rFonts w:eastAsia="宋体"/>
                <w:highlight w:val="none"/>
                <w:lang w:val="en-US" w:eastAsia="zh-CN"/>
              </w:rPr>
              <w:t xml:space="preserve"> S</w:t>
            </w:r>
            <w:r>
              <w:rPr>
                <w:rFonts w:hint="eastAsia" w:eastAsiaTheme="minorEastAsia"/>
                <w:highlight w:val="none"/>
                <w:lang w:val="en-US" w:eastAsia="zh-TW"/>
              </w:rPr>
              <w:t>p</w:t>
            </w:r>
            <w:r>
              <w:rPr>
                <w:rFonts w:eastAsiaTheme="minorEastAsia"/>
                <w:highlight w:val="none"/>
                <w:lang w:val="en-US" w:eastAsia="zh-TW"/>
              </w:rPr>
              <w:t>orton,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rFonts w:eastAsia="宋体"/>
                <w:highlight w:val="none"/>
                <w:lang w:val="en-US" w:eastAsia="zh-CN"/>
              </w:rPr>
              <w:t>Keysight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4"/>
              <w:spacing w:after="0"/>
              <w:ind w:right="100"/>
              <w:rPr>
                <w:highlight w:val="none"/>
                <w:lang w:val="en-US" w:eastAsia="zh-TW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2023-</w:t>
            </w:r>
            <w:r>
              <w:rPr>
                <w:rFonts w:hint="eastAsia" w:eastAsia="宋体"/>
                <w:highlight w:val="none"/>
                <w:lang w:val="en-US" w:eastAsia="zh-CN"/>
              </w:rPr>
              <w:t>12</w:t>
            </w:r>
            <w:r>
              <w:rPr>
                <w:highlight w:val="none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4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Cat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highlight w:val="none"/>
              </w:rPr>
              <w:t>F</w:t>
            </w:r>
            <w:r>
              <w:rPr>
                <w:b/>
                <w:highlight w:val="none"/>
              </w:rPr>
              <w:fldChar w:fldCharType="end"/>
            </w:r>
            <w:r>
              <w:rPr>
                <w:b/>
                <w:highlight w:val="none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4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104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68"/>
                <w:sz w:val="18"/>
                <w:highlight w:val="none"/>
              </w:rPr>
              <w:t>TR 21.900</w:t>
            </w:r>
            <w:r>
              <w:rPr>
                <w:rStyle w:val="68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Rel-15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numPr>
                <w:ilvl w:val="0"/>
                <w:numId w:val="14"/>
              </w:numPr>
              <w:spacing w:after="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</w:t>
            </w:r>
            <w:r>
              <w:rPr>
                <w:rFonts w:hint="eastAsia"/>
                <w:highlight w:val="none"/>
              </w:rPr>
              <w:t xml:space="preserve">est applicability for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NB-IoT/eMTC NTN </w:t>
            </w:r>
            <w:r>
              <w:rPr>
                <w:rFonts w:hint="eastAsia"/>
                <w:highlight w:val="none"/>
              </w:rPr>
              <w:t>RF</w:t>
            </w:r>
            <w:r>
              <w:rPr>
                <w:rFonts w:hint="eastAsia" w:eastAsia="宋体"/>
                <w:highlight w:val="none"/>
                <w:lang w:val="en-US" w:eastAsia="zh-CN"/>
              </w:rPr>
              <w:t>/Demod/RRM conformance</w:t>
            </w:r>
            <w:r>
              <w:rPr>
                <w:rFonts w:hint="eastAsia"/>
                <w:highlight w:val="none"/>
              </w:rPr>
              <w:t xml:space="preserve"> test cases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rFonts w:eastAsia="宋体"/>
                <w:highlight w:val="none"/>
                <w:lang w:val="en-US" w:eastAsia="zh-CN"/>
              </w:rPr>
              <w:t>need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to be added.</w:t>
            </w:r>
          </w:p>
          <w:p>
            <w:pPr>
              <w:pStyle w:val="104"/>
              <w:numPr>
                <w:ilvl w:val="0"/>
                <w:numId w:val="14"/>
              </w:numPr>
              <w:spacing w:after="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Annex A </w:t>
            </w:r>
            <w:r>
              <w:rPr>
                <w:rFonts w:eastAsia="宋体"/>
                <w:highlight w:val="none"/>
                <w:lang w:val="en-US" w:eastAsia="zh-CN"/>
              </w:rPr>
              <w:t xml:space="preserve">ICS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proforma </w:t>
            </w:r>
            <w:r>
              <w:rPr>
                <w:rFonts w:eastAsia="宋体"/>
                <w:highlight w:val="none"/>
                <w:lang w:val="en-US" w:eastAsia="zh-CN"/>
              </w:rPr>
              <w:t>for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NB-IoT/eMTC NTN conformance</w:t>
            </w:r>
            <w:r>
              <w:rPr>
                <w:rFonts w:hint="eastAsia"/>
                <w:highlight w:val="none"/>
              </w:rPr>
              <w:t xml:space="preserve"> test cases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needs to be added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numPr>
                <w:ilvl w:val="0"/>
                <w:numId w:val="15"/>
              </w:numPr>
              <w:spacing w:after="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 xml:space="preserve">Add test applicability for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NB-IoT/eMTC NTN </w:t>
            </w:r>
            <w:r>
              <w:rPr>
                <w:rFonts w:hint="eastAsia"/>
                <w:highlight w:val="none"/>
              </w:rPr>
              <w:t>RF</w:t>
            </w:r>
            <w:r>
              <w:rPr>
                <w:rFonts w:hint="eastAsia" w:eastAsia="宋体"/>
                <w:highlight w:val="none"/>
                <w:lang w:val="en-US" w:eastAsia="zh-CN"/>
              </w:rPr>
              <w:t>/Demod/RRM conformance</w:t>
            </w:r>
            <w:r>
              <w:rPr>
                <w:rFonts w:hint="eastAsia"/>
                <w:highlight w:val="none"/>
              </w:rPr>
              <w:t xml:space="preserve"> test cases</w:t>
            </w:r>
          </w:p>
          <w:p>
            <w:pPr>
              <w:pStyle w:val="104"/>
              <w:numPr>
                <w:ilvl w:val="0"/>
                <w:numId w:val="15"/>
              </w:numPr>
              <w:spacing w:after="0"/>
              <w:rPr>
                <w:highlight w:val="none"/>
                <w:lang w:val="en-US" w:eastAsia="zh-TW"/>
              </w:rPr>
            </w:pPr>
            <w:r>
              <w:rPr>
                <w:rFonts w:eastAsia="宋体"/>
                <w:highlight w:val="none"/>
                <w:lang w:val="en-US" w:eastAsia="zh-CN"/>
              </w:rPr>
              <w:t>Add ICS for RF/RRM/Demod test cases impacted by Rel-18 NB-IoT/eMTC core &amp; performance requirements for NTN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  <w:lang w:val="en-US" w:eastAsia="zh-TW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/>
                <w:highlight w:val="none"/>
                <w:lang w:val="en-US" w:eastAsia="zh-TW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4.3, A.4.1, A.4.3, A.4.5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4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</w:p>
        </w:tc>
      </w:tr>
    </w:tbl>
    <w:p>
      <w:pPr>
        <w:rPr>
          <w:highlight w:val="none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61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bookmarkStart w:id="3" w:name="_Toc75510019"/>
      <w:bookmarkStart w:id="4" w:name="_Toc68538436"/>
      <w:bookmarkStart w:id="5" w:name="_Toc58499579"/>
      <w:bookmarkStart w:id="6" w:name="_Toc100158405"/>
      <w:bookmarkStart w:id="7" w:name="_Toc36713654"/>
      <w:bookmarkStart w:id="8" w:name="_Toc90971497"/>
      <w:bookmarkStart w:id="9" w:name="_Toc52217967"/>
      <w:bookmarkStart w:id="10" w:name="_Toc106878157"/>
      <w:bookmarkStart w:id="11" w:name="_Toc36713251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3"/>
        <w:rPr>
          <w:highlight w:val="none"/>
          <w:lang w:val="en-US"/>
        </w:rPr>
      </w:pPr>
      <w:bookmarkStart w:id="12" w:name="_Toc139369732"/>
      <w:r>
        <w:rPr>
          <w:highlight w:val="none"/>
        </w:rPr>
        <w:t>4.</w:t>
      </w:r>
      <w:r>
        <w:rPr>
          <w:highlight w:val="none"/>
          <w:lang w:val="en-US"/>
        </w:rPr>
        <w:t>3</w:t>
      </w:r>
      <w:r>
        <w:rPr>
          <w:highlight w:val="none"/>
        </w:rPr>
        <w:tab/>
      </w:r>
      <w:r>
        <w:rPr>
          <w:highlight w:val="none"/>
          <w:lang w:val="en-US"/>
        </w:rPr>
        <w:t xml:space="preserve">RF and </w:t>
      </w:r>
      <w:r>
        <w:rPr>
          <w:highlight w:val="none"/>
        </w:rPr>
        <w:t>RRM conformance test cases</w:t>
      </w:r>
      <w:r>
        <w:rPr>
          <w:highlight w:val="none"/>
          <w:lang w:val="en-US"/>
        </w:rPr>
        <w:t xml:space="preserve"> for NB-IoT/eMTC NTN</w:t>
      </w:r>
      <w:bookmarkEnd w:id="12"/>
    </w:p>
    <w:p>
      <w:pPr>
        <w:pStyle w:val="4"/>
        <w:rPr>
          <w:highlight w:val="none"/>
          <w:lang w:val="en-US"/>
        </w:rPr>
      </w:pPr>
      <w:bookmarkStart w:id="13" w:name="_Toc139369733"/>
      <w:r>
        <w:rPr>
          <w:highlight w:val="none"/>
        </w:rPr>
        <w:t>4.</w:t>
      </w:r>
      <w:r>
        <w:rPr>
          <w:highlight w:val="none"/>
          <w:lang w:val="en-US"/>
        </w:rPr>
        <w:t>3.1</w:t>
      </w:r>
      <w:r>
        <w:rPr>
          <w:highlight w:val="none"/>
        </w:rPr>
        <w:tab/>
      </w:r>
      <w:r>
        <w:rPr>
          <w:highlight w:val="none"/>
        </w:rPr>
        <w:t>RF conformance test cases</w:t>
      </w:r>
      <w:r>
        <w:rPr>
          <w:highlight w:val="none"/>
          <w:lang w:val="en-US"/>
        </w:rPr>
        <w:t xml:space="preserve"> for NB-IoT/eMTC NTN</w:t>
      </w:r>
      <w:bookmarkEnd w:id="13"/>
    </w:p>
    <w:p>
      <w:pPr>
        <w:pStyle w:val="78"/>
        <w:rPr>
          <w:highlight w:val="none"/>
        </w:rPr>
      </w:pPr>
      <w:r>
        <w:rPr>
          <w:highlight w:val="none"/>
        </w:rPr>
        <w:t>Table 4.</w:t>
      </w:r>
      <w:r>
        <w:rPr>
          <w:highlight w:val="none"/>
          <w:lang w:val="en-US"/>
        </w:rPr>
        <w:t>3</w:t>
      </w:r>
      <w:r>
        <w:rPr>
          <w:highlight w:val="none"/>
        </w:rPr>
        <w:t>.1-1: Applicability of RF</w:t>
      </w:r>
      <w:r>
        <w:rPr>
          <w:highlight w:val="none"/>
          <w:lang w:val="en-US"/>
        </w:rPr>
        <w:t xml:space="preserve"> </w:t>
      </w:r>
      <w:r>
        <w:rPr>
          <w:highlight w:val="none"/>
        </w:rPr>
        <w:t>conformance test cases</w:t>
      </w:r>
      <w:r>
        <w:rPr>
          <w:highlight w:val="none"/>
          <w:lang w:val="en-US"/>
        </w:rPr>
        <w:t xml:space="preserve"> for NB-IoT/eMTC NTN</w:t>
      </w:r>
      <w:r>
        <w:rPr>
          <w:highlight w:val="none"/>
        </w:rPr>
        <w:t>, ref. TS 3</w:t>
      </w:r>
      <w:r>
        <w:rPr>
          <w:highlight w:val="none"/>
          <w:lang w:val="en-US"/>
        </w:rPr>
        <w:t>6</w:t>
      </w:r>
      <w:r>
        <w:rPr>
          <w:highlight w:val="none"/>
        </w:rPr>
        <w:t>.521-</w:t>
      </w:r>
      <w:r>
        <w:rPr>
          <w:highlight w:val="none"/>
          <w:lang w:val="en-US"/>
        </w:rPr>
        <w:t>4</w:t>
      </w:r>
      <w:r>
        <w:rPr>
          <w:highlight w:val="none"/>
        </w:rPr>
        <w:t xml:space="preserve"> [</w:t>
      </w:r>
      <w:r>
        <w:rPr>
          <w:highlight w:val="none"/>
          <w:lang w:val="en-US"/>
        </w:rPr>
        <w:t>20</w:t>
      </w:r>
      <w:r>
        <w:rPr>
          <w:highlight w:val="none"/>
        </w:rPr>
        <w:t>]</w:t>
      </w:r>
    </w:p>
    <w:tbl>
      <w:tblPr>
        <w:tblStyle w:val="59"/>
        <w:tblW w:w="144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275"/>
        <w:gridCol w:w="3409"/>
        <w:gridCol w:w="852"/>
        <w:gridCol w:w="1130"/>
        <w:gridCol w:w="3120"/>
        <w:gridCol w:w="1556"/>
        <w:gridCol w:w="1105"/>
        <w:gridCol w:w="2009"/>
        <w:tblGridChange w:id="0">
          <w:tblGrid>
            <w:gridCol w:w="1275"/>
            <w:gridCol w:w="3409"/>
            <w:gridCol w:w="852"/>
            <w:gridCol w:w="1130"/>
            <w:gridCol w:w="3120"/>
            <w:gridCol w:w="1556"/>
            <w:gridCol w:w="1105"/>
            <w:gridCol w:w="2009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Clause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TC Title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Release</w:t>
            </w:r>
          </w:p>
        </w:tc>
        <w:tc>
          <w:tcPr>
            <w:tcW w:w="4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Applicability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Tested Bands Selection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Branch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93" w:hRule="atLeast"/>
          <w:tblHeader/>
          <w:jc w:val="center"/>
        </w:trPr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</w:p>
        </w:tc>
        <w:tc>
          <w:tcPr>
            <w:tcW w:w="34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</w:p>
        </w:tc>
        <w:tc>
          <w:tcPr>
            <w:tcW w:w="8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Condition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Comment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</w:p>
        </w:tc>
        <w:tc>
          <w:tcPr>
            <w:tcW w:w="11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</w:p>
        </w:tc>
        <w:tc>
          <w:tcPr>
            <w:tcW w:w="20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5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</w:tcPr>
          <w:p>
            <w:pPr>
              <w:pStyle w:val="76"/>
              <w:rPr>
                <w:b/>
                <w:highlight w:val="none"/>
                <w:lang w:eastAsia="zh-CN"/>
              </w:rPr>
            </w:pPr>
            <w:ins w:id="1" w:author="Danbo Fu (傅丹波)" w:date="2023-12-15T13:45:00Z">
              <w:r>
                <w:rPr>
                  <w:b/>
                  <w:highlight w:val="none"/>
                </w:rPr>
                <w:t>Transmitter Characteristics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  <w:highlight w:val="none"/>
              </w:rPr>
            </w:pPr>
            <w:ins w:id="2" w:author="Danbo Fu (傅丹波)" w:date="2023-12-15T13:45:00Z">
              <w:r>
                <w:rPr>
                  <w:highlight w:val="none"/>
                  <w:lang w:eastAsia="ko-KR"/>
                </w:rPr>
                <w:t>6.2A.1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  <w:highlight w:val="none"/>
              </w:rPr>
            </w:pPr>
            <w:ins w:id="3" w:author="Danbo Fu (傅丹波)" w:date="2023-12-15T13:45:00Z">
              <w:r>
                <w:rPr>
                  <w:highlight w:val="none"/>
                  <w:lang w:eastAsia="ko-KR"/>
                </w:rPr>
                <w:t>UE Maximum Output Power for UE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ins w:id="4" w:author="Danbo Fu (傅丹波)" w:date="2023-12-15T13:45:00Z">
              <w:r>
                <w:rPr>
                  <w:highlight w:val="none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ins w:id="5" w:author="Danbo Fu (傅丹波)" w:date="2023-12-15T13:45:00Z">
              <w:r>
                <w:rPr>
                  <w:highlight w:val="none"/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ins w:id="6" w:author="Danbo Fu (傅丹波)" w:date="2023-12-15T13:45:00Z">
              <w:r>
                <w:rPr>
                  <w:highlight w:val="none"/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ins w:id="7" w:author="Danbo Fu (傅丹波)" w:date="2023-12-15T13:45:00Z">
              <w:r>
                <w:rPr>
                  <w:highlight w:val="none"/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" w:author="Danbo Fu (傅丹波)" w:date="2023-12-15T13:42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" w:author="Danbo Fu (傅丹波)" w:date="2023-12-15T13:42:00Z"/>
                <w:bCs/>
                <w:highlight w:val="none"/>
              </w:rPr>
            </w:pPr>
            <w:ins w:id="10" w:author="Danbo Fu (傅丹波)" w:date="2023-12-15T13:45:00Z">
              <w:r>
                <w:rPr>
                  <w:rFonts w:hint="eastAsia"/>
                  <w:bCs/>
                  <w:highlight w:val="none"/>
                </w:rPr>
                <w:t>6</w:t>
              </w:r>
            </w:ins>
            <w:ins w:id="11" w:author="Danbo Fu (傅丹波)" w:date="2023-12-15T13:45:00Z">
              <w:r>
                <w:rPr>
                  <w:bCs/>
                  <w:highlight w:val="none"/>
                </w:rPr>
                <w:t>.2A.2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2" w:author="Danbo Fu (傅丹波)" w:date="2023-12-15T13:42:00Z"/>
                <w:bCs/>
                <w:highlight w:val="none"/>
              </w:rPr>
            </w:pPr>
            <w:ins w:id="13" w:author="Danbo Fu (傅丹波)" w:date="2023-12-15T13:45:00Z">
              <w:r>
                <w:rPr>
                  <w:highlight w:val="none"/>
                </w:rPr>
                <w:t>UE m</w:t>
              </w:r>
            </w:ins>
            <w:ins w:id="14" w:author="Danbo Fu (傅丹波)" w:date="2023-12-15T13:45:00Z">
              <w:r>
                <w:rPr>
                  <w:highlight w:val="none"/>
                  <w:lang w:eastAsia="zh-CN"/>
                </w:rPr>
                <w:t xml:space="preserve">aximum output power reduction </w:t>
              </w:r>
            </w:ins>
            <w:ins w:id="15" w:author="Danbo Fu (傅丹波)" w:date="2023-12-15T13:45:00Z">
              <w:r>
                <w:rPr>
                  <w:highlight w:val="none"/>
                </w:rPr>
                <w:t xml:space="preserve">for </w:t>
              </w:r>
            </w:ins>
            <w:ins w:id="16" w:author="Danbo Fu (傅丹波)" w:date="2023-12-15T13:45:00Z">
              <w:r>
                <w:rPr>
                  <w:highlight w:val="none"/>
                  <w:lang w:eastAsia="zh-CN"/>
                </w:rPr>
                <w:t>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7" w:author="Danbo Fu (傅丹波)" w:date="2023-12-15T13:42:00Z"/>
                <w:highlight w:val="none"/>
              </w:rPr>
            </w:pPr>
            <w:ins w:id="18" w:author="Danbo Fu (傅丹波)" w:date="2023-12-15T13:45:00Z">
              <w:r>
                <w:rPr>
                  <w:highlight w:val="none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9" w:author="Danbo Fu (傅丹波)" w:date="2023-12-15T13:42:00Z"/>
                <w:highlight w:val="none"/>
              </w:rPr>
            </w:pPr>
            <w:ins w:id="20" w:author="Danbo Fu (傅丹波)" w:date="2023-12-15T13:45:00Z">
              <w:r>
                <w:rPr>
                  <w:highlight w:val="none"/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1" w:author="Danbo Fu (傅丹波)" w:date="2023-12-15T13:42:00Z"/>
                <w:highlight w:val="none"/>
              </w:rPr>
            </w:pPr>
            <w:ins w:id="22" w:author="Danbo Fu (傅丹波)" w:date="2023-12-15T13:45:00Z">
              <w:r>
                <w:rPr>
                  <w:highlight w:val="none"/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3" w:author="Danbo Fu (傅丹波)" w:date="2023-12-15T13:42:00Z"/>
                <w:highlight w:val="none"/>
              </w:rPr>
            </w:pPr>
            <w:ins w:id="24" w:author="Danbo Fu (傅丹波)" w:date="2023-12-15T13:45:00Z">
              <w:r>
                <w:rPr>
                  <w:highlight w:val="none"/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5" w:author="Danbo Fu (傅丹波)" w:date="2023-12-15T13:42:00Z"/>
                <w:highlight w:val="none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6" w:author="Danbo Fu (傅丹波)" w:date="2023-12-15T13:42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7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8" w:author="Danbo Fu (傅丹波)" w:date="2023-12-15T13:43:00Z"/>
                <w:bCs/>
                <w:highlight w:val="none"/>
              </w:rPr>
            </w:pPr>
            <w:ins w:id="29" w:author="Danbo Fu (傅丹波)" w:date="2023-12-15T13:45:00Z">
              <w:r>
                <w:rPr>
                  <w:rFonts w:hint="eastAsia"/>
                  <w:bCs/>
                  <w:highlight w:val="none"/>
                </w:rPr>
                <w:t>6</w:t>
              </w:r>
            </w:ins>
            <w:ins w:id="30" w:author="Danbo Fu (傅丹波)" w:date="2023-12-15T13:45:00Z">
              <w:r>
                <w:rPr>
                  <w:bCs/>
                  <w:highlight w:val="none"/>
                </w:rPr>
                <w:t>.2A.3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1" w:author="Danbo Fu (傅丹波)" w:date="2023-12-15T13:43:00Z"/>
                <w:bCs/>
                <w:highlight w:val="none"/>
              </w:rPr>
            </w:pPr>
            <w:ins w:id="32" w:author="Danbo Fu (傅丹波)" w:date="2023-12-15T13:45:00Z">
              <w:r>
                <w:rPr>
                  <w:highlight w:val="none"/>
                </w:rPr>
                <w:t>UE additional maximum output power reduction for category M1 UE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3" w:author="Danbo Fu (傅丹波)" w:date="2023-12-15T13:43:00Z"/>
                <w:highlight w:val="none"/>
              </w:rPr>
            </w:pPr>
            <w:ins w:id="34" w:author="Danbo Fu (傅丹波)" w:date="2023-12-15T13:45:00Z">
              <w:r>
                <w:rPr>
                  <w:highlight w:val="none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5" w:author="Danbo Fu (傅丹波)" w:date="2023-12-15T13:43:00Z"/>
                <w:highlight w:val="none"/>
              </w:rPr>
            </w:pPr>
            <w:ins w:id="36" w:author="Danbo Fu (傅丹波)" w:date="2023-12-15T13:45:00Z">
              <w:r>
                <w:rPr>
                  <w:highlight w:val="none"/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7" w:author="Danbo Fu (傅丹波)" w:date="2023-12-15T13:43:00Z"/>
                <w:highlight w:val="none"/>
              </w:rPr>
            </w:pPr>
            <w:ins w:id="38" w:author="Danbo Fu (傅丹波)" w:date="2023-12-15T13:45:00Z">
              <w:r>
                <w:rPr>
                  <w:highlight w:val="none"/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9" w:author="Danbo Fu (傅丹波)" w:date="2023-12-15T13:43:00Z"/>
                <w:highlight w:val="none"/>
              </w:rPr>
            </w:pPr>
            <w:ins w:id="40" w:author="Danbo Fu (傅丹波)" w:date="2023-12-15T13:45:00Z">
              <w:r>
                <w:rPr>
                  <w:highlight w:val="none"/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1" w:author="Danbo Fu (傅丹波)" w:date="2023-12-15T13:43:00Z"/>
                <w:highlight w:val="none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2" w:author="Danbo Fu (傅丹波)" w:date="2023-12-15T13:43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3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4" w:author="Danbo Fu (傅丹波)" w:date="2023-12-15T13:43:00Z"/>
                <w:bCs/>
                <w:highlight w:val="none"/>
              </w:rPr>
            </w:pPr>
            <w:ins w:id="45" w:author="Danbo Fu (傅丹波)" w:date="2023-12-15T13:45:00Z">
              <w:r>
                <w:rPr>
                  <w:rFonts w:hint="eastAsia"/>
                  <w:bCs/>
                  <w:highlight w:val="none"/>
                </w:rPr>
                <w:t>6</w:t>
              </w:r>
            </w:ins>
            <w:ins w:id="46" w:author="Danbo Fu (傅丹波)" w:date="2023-12-15T13:45:00Z">
              <w:r>
                <w:rPr>
                  <w:bCs/>
                  <w:highlight w:val="none"/>
                </w:rPr>
                <w:t>.2A.4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7" w:author="Danbo Fu (傅丹波)" w:date="2023-12-15T13:43:00Z"/>
                <w:bCs/>
                <w:highlight w:val="none"/>
              </w:rPr>
            </w:pPr>
            <w:ins w:id="48" w:author="Danbo Fu (傅丹波)" w:date="2023-12-15T13:45:00Z">
              <w:r>
                <w:rPr>
                  <w:highlight w:val="none"/>
                </w:rPr>
                <w:t>Configured transmitted Power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49" w:author="Danbo Fu (傅丹波)" w:date="2023-12-15T13:43:00Z"/>
                <w:highlight w:val="none"/>
              </w:rPr>
            </w:pPr>
            <w:ins w:id="50" w:author="Danbo Fu (傅丹波)" w:date="2023-12-15T13:45:00Z">
              <w:r>
                <w:rPr>
                  <w:highlight w:val="none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1" w:author="Danbo Fu (傅丹波)" w:date="2023-12-15T13:43:00Z"/>
                <w:highlight w:val="none"/>
              </w:rPr>
            </w:pPr>
            <w:ins w:id="52" w:author="Danbo Fu (傅丹波)" w:date="2023-12-15T13:45:00Z">
              <w:r>
                <w:rPr>
                  <w:highlight w:val="none"/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3" w:author="Danbo Fu (傅丹波)" w:date="2023-12-15T13:43:00Z"/>
                <w:highlight w:val="none"/>
              </w:rPr>
            </w:pPr>
            <w:ins w:id="54" w:author="Danbo Fu (傅丹波)" w:date="2023-12-15T13:45:00Z">
              <w:r>
                <w:rPr>
                  <w:highlight w:val="none"/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5" w:author="Danbo Fu (傅丹波)" w:date="2023-12-15T13:43:00Z"/>
                <w:highlight w:val="none"/>
              </w:rPr>
            </w:pPr>
            <w:ins w:id="56" w:author="Danbo Fu (傅丹波)" w:date="2023-12-15T13:45:00Z">
              <w:r>
                <w:rPr>
                  <w:highlight w:val="none"/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7" w:author="Danbo Fu (傅丹波)" w:date="2023-12-15T13:43:00Z"/>
                <w:highlight w:val="none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8" w:author="Danbo Fu (傅丹波)" w:date="2023-12-15T13:43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9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0" w:author="Danbo Fu (傅丹波)" w:date="2023-12-15T13:43:00Z"/>
                <w:bCs/>
                <w:highlight w:val="none"/>
              </w:rPr>
            </w:pPr>
            <w:ins w:id="61" w:author="Danbo Fu (傅丹波)" w:date="2023-12-15T13:45:00Z">
              <w:r>
                <w:rPr>
                  <w:highlight w:val="none"/>
                  <w:lang w:eastAsia="ko-KR"/>
                </w:rPr>
                <w:t>6.2B.1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2" w:author="Danbo Fu (傅丹波)" w:date="2023-12-15T13:43:00Z"/>
                <w:bCs/>
                <w:highlight w:val="none"/>
              </w:rPr>
            </w:pPr>
            <w:ins w:id="63" w:author="Danbo Fu (傅丹波)" w:date="2023-12-15T13:45:00Z">
              <w:r>
                <w:rPr>
                  <w:highlight w:val="none"/>
                  <w:lang w:eastAsia="zh-CN"/>
                </w:rPr>
                <w:t xml:space="preserve">UE </w:t>
              </w:r>
            </w:ins>
            <w:ins w:id="64" w:author="Danbo Fu (傅丹波)" w:date="2023-12-15T13:45:00Z">
              <w:r>
                <w:rPr>
                  <w:highlight w:val="none"/>
                </w:rPr>
                <w:t xml:space="preserve">maximum output power for category </w:t>
              </w:r>
            </w:ins>
            <w:ins w:id="65" w:author="Danbo Fu (傅丹波)" w:date="2023-12-15T13:45:00Z">
              <w:r>
                <w:rPr>
                  <w:highlight w:val="none"/>
                  <w:lang w:val="en-US"/>
                </w:rPr>
                <w:t>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66" w:author="Danbo Fu (傅丹波)" w:date="2023-12-15T13:43:00Z"/>
                <w:highlight w:val="none"/>
              </w:rPr>
            </w:pPr>
            <w:ins w:id="67" w:author="Danbo Fu (傅丹波)" w:date="2023-12-15T13:45:00Z">
              <w:r>
                <w:rPr>
                  <w:highlight w:val="none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8" w:author="Danbo Fu (傅丹波)" w:date="2023-12-15T13:43:00Z"/>
                <w:highlight w:val="none"/>
              </w:rPr>
            </w:pPr>
            <w:ins w:id="69" w:author="Danbo Fu (傅丹波)" w:date="2023-12-15T13:45:00Z">
              <w:r>
                <w:rPr>
                  <w:highlight w:val="none"/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0" w:author="Danbo Fu (傅丹波)" w:date="2023-12-15T13:43:00Z"/>
                <w:highlight w:val="none"/>
              </w:rPr>
            </w:pPr>
            <w:ins w:id="71" w:author="Danbo Fu (傅丹波)" w:date="2023-12-15T13:45:00Z">
              <w:r>
                <w:rPr>
                  <w:highlight w:val="none"/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2" w:author="Danbo Fu (傅丹波)" w:date="2023-12-15T13:43:00Z"/>
                <w:highlight w:val="none"/>
              </w:rPr>
            </w:pPr>
            <w:ins w:id="73" w:author="Danbo Fu (傅丹波)" w:date="2023-12-15T13:45:00Z">
              <w:r>
                <w:rPr>
                  <w:highlight w:val="none"/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4" w:author="Danbo Fu (傅丹波)" w:date="2023-12-15T13:43:00Z"/>
                <w:highlight w:val="none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5" w:author="Danbo Fu (傅丹波)" w:date="2023-12-15T13:43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6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7" w:author="Danbo Fu (傅丹波)" w:date="2023-12-15T13:43:00Z"/>
                <w:bCs/>
                <w:highlight w:val="none"/>
              </w:rPr>
            </w:pPr>
            <w:ins w:id="78" w:author="Danbo Fu (傅丹波)" w:date="2023-12-15T13:45:00Z">
              <w:r>
                <w:rPr>
                  <w:rFonts w:hint="eastAsia"/>
                  <w:bCs/>
                  <w:highlight w:val="none"/>
                </w:rPr>
                <w:t>6</w:t>
              </w:r>
            </w:ins>
            <w:ins w:id="79" w:author="Danbo Fu (傅丹波)" w:date="2023-12-15T13:45:00Z">
              <w:r>
                <w:rPr>
                  <w:bCs/>
                  <w:highlight w:val="none"/>
                </w:rPr>
                <w:t>.2B.2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0" w:author="Danbo Fu (傅丹波)" w:date="2023-12-15T13:43:00Z"/>
                <w:bCs/>
                <w:highlight w:val="none"/>
              </w:rPr>
            </w:pPr>
            <w:ins w:id="81" w:author="Danbo Fu (傅丹波)" w:date="2023-12-15T13:45:00Z">
              <w:r>
                <w:rPr>
                  <w:highlight w:val="none"/>
                </w:rPr>
                <w:t>UE m</w:t>
              </w:r>
            </w:ins>
            <w:ins w:id="82" w:author="Danbo Fu (傅丹波)" w:date="2023-12-15T13:45:00Z">
              <w:r>
                <w:rPr>
                  <w:highlight w:val="none"/>
                  <w:lang w:eastAsia="zh-CN"/>
                </w:rPr>
                <w:t xml:space="preserve">aximum output power reduction </w:t>
              </w:r>
            </w:ins>
            <w:ins w:id="83" w:author="Danbo Fu (傅丹波)" w:date="2023-12-15T13:45:00Z">
              <w:r>
                <w:rPr>
                  <w:highlight w:val="none"/>
                </w:rPr>
                <w:t xml:space="preserve">for </w:t>
              </w:r>
            </w:ins>
            <w:ins w:id="84" w:author="Danbo Fu (傅丹波)" w:date="2023-12-15T13:45:00Z">
              <w:r>
                <w:rPr>
                  <w:highlight w:val="none"/>
                  <w:lang w:eastAsia="zh-CN"/>
                </w:rPr>
                <w:t>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85" w:author="Danbo Fu (傅丹波)" w:date="2023-12-15T13:43:00Z"/>
                <w:highlight w:val="none"/>
              </w:rPr>
            </w:pPr>
            <w:ins w:id="86" w:author="Danbo Fu (傅丹波)" w:date="2023-12-15T13:45:00Z">
              <w:r>
                <w:rPr>
                  <w:highlight w:val="none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7" w:author="Danbo Fu (傅丹波)" w:date="2023-12-15T13:43:00Z"/>
                <w:highlight w:val="none"/>
              </w:rPr>
            </w:pPr>
            <w:ins w:id="88" w:author="Danbo Fu (傅丹波)" w:date="2023-12-15T13:45:00Z">
              <w:r>
                <w:rPr>
                  <w:highlight w:val="none"/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9" w:author="Danbo Fu (傅丹波)" w:date="2023-12-15T13:43:00Z"/>
                <w:highlight w:val="none"/>
              </w:rPr>
            </w:pPr>
            <w:ins w:id="90" w:author="Danbo Fu (傅丹波)" w:date="2023-12-15T13:45:00Z">
              <w:r>
                <w:rPr>
                  <w:highlight w:val="none"/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1" w:author="Danbo Fu (傅丹波)" w:date="2023-12-15T13:43:00Z"/>
                <w:highlight w:val="none"/>
              </w:rPr>
            </w:pPr>
            <w:ins w:id="92" w:author="Danbo Fu (傅丹波)" w:date="2023-12-15T13:45:00Z">
              <w:r>
                <w:rPr>
                  <w:highlight w:val="none"/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3" w:author="Danbo Fu (傅丹波)" w:date="2023-12-15T13:43:00Z"/>
                <w:highlight w:val="none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4" w:author="Danbo Fu (傅丹波)" w:date="2023-12-15T13:43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5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6" w:author="Danbo Fu (傅丹波)" w:date="2023-12-15T13:43:00Z"/>
                <w:bCs/>
                <w:highlight w:val="none"/>
              </w:rPr>
            </w:pPr>
            <w:ins w:id="97" w:author="Danbo Fu (傅丹波)" w:date="2023-12-15T13:45:00Z">
              <w:r>
                <w:rPr>
                  <w:rFonts w:hint="eastAsia"/>
                  <w:bCs/>
                  <w:highlight w:val="none"/>
                </w:rPr>
                <w:t>6</w:t>
              </w:r>
            </w:ins>
            <w:ins w:id="98" w:author="Danbo Fu (傅丹波)" w:date="2023-12-15T13:45:00Z">
              <w:r>
                <w:rPr>
                  <w:bCs/>
                  <w:highlight w:val="none"/>
                </w:rPr>
                <w:t>.2B.3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9" w:author="Danbo Fu (傅丹波)" w:date="2023-12-15T13:43:00Z"/>
                <w:bCs/>
                <w:highlight w:val="none"/>
              </w:rPr>
            </w:pPr>
            <w:ins w:id="100" w:author="Danbo Fu (傅丹波)" w:date="2023-12-15T13:45:00Z">
              <w:r>
                <w:rPr>
                  <w:highlight w:val="none"/>
                </w:rPr>
                <w:t>UE additional maximum output power reduction for category NB1 and NB2 UE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01" w:author="Danbo Fu (傅丹波)" w:date="2023-12-15T13:43:00Z"/>
                <w:highlight w:val="none"/>
              </w:rPr>
            </w:pPr>
            <w:ins w:id="102" w:author="Danbo Fu (傅丹波)" w:date="2023-12-15T13:45:00Z">
              <w:r>
                <w:rPr>
                  <w:highlight w:val="none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3" w:author="Danbo Fu (傅丹波)" w:date="2023-12-15T13:43:00Z"/>
                <w:highlight w:val="none"/>
              </w:rPr>
            </w:pPr>
            <w:ins w:id="104" w:author="Danbo Fu (傅丹波)" w:date="2023-12-15T13:45:00Z">
              <w:r>
                <w:rPr>
                  <w:highlight w:val="none"/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5" w:author="Danbo Fu (傅丹波)" w:date="2023-12-15T13:43:00Z"/>
                <w:highlight w:val="none"/>
              </w:rPr>
            </w:pPr>
            <w:ins w:id="106" w:author="Danbo Fu (傅丹波)" w:date="2023-12-15T13:45:00Z">
              <w:r>
                <w:rPr>
                  <w:highlight w:val="none"/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7" w:author="Danbo Fu (傅丹波)" w:date="2023-12-15T13:43:00Z"/>
                <w:highlight w:val="none"/>
              </w:rPr>
            </w:pPr>
            <w:ins w:id="108" w:author="Danbo Fu (傅丹波)" w:date="2023-12-15T13:45:00Z">
              <w:r>
                <w:rPr>
                  <w:highlight w:val="none"/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9" w:author="Danbo Fu (傅丹波)" w:date="2023-12-15T13:43:00Z"/>
                <w:highlight w:val="none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10" w:author="Danbo Fu (傅丹波)" w:date="2023-12-15T13:43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1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12" w:author="Danbo Fu (傅丹波)" w:date="2023-12-15T13:43:00Z"/>
                <w:bCs/>
                <w:highlight w:val="none"/>
              </w:rPr>
            </w:pPr>
            <w:ins w:id="113" w:author="Danbo Fu (傅丹波)" w:date="2023-12-15T13:45:00Z">
              <w:r>
                <w:rPr>
                  <w:rFonts w:hint="eastAsia"/>
                  <w:bCs/>
                  <w:highlight w:val="none"/>
                </w:rPr>
                <w:t>6</w:t>
              </w:r>
            </w:ins>
            <w:ins w:id="114" w:author="Danbo Fu (傅丹波)" w:date="2023-12-15T13:45:00Z">
              <w:r>
                <w:rPr>
                  <w:bCs/>
                  <w:highlight w:val="none"/>
                </w:rPr>
                <w:t>.2B.4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15" w:author="Danbo Fu (傅丹波)" w:date="2023-12-15T13:43:00Z"/>
                <w:bCs/>
                <w:highlight w:val="none"/>
              </w:rPr>
            </w:pPr>
            <w:ins w:id="116" w:author="Danbo Fu (傅丹波)" w:date="2023-12-15T13:45:00Z">
              <w:r>
                <w:rPr>
                  <w:highlight w:val="none"/>
                </w:rPr>
                <w:t>Configured transmitted Power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17" w:author="Danbo Fu (傅丹波)" w:date="2023-12-15T13:43:00Z"/>
                <w:highlight w:val="none"/>
              </w:rPr>
            </w:pPr>
            <w:ins w:id="118" w:author="Danbo Fu (傅丹波)" w:date="2023-12-15T13:45:00Z">
              <w:r>
                <w:rPr>
                  <w:highlight w:val="none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19" w:author="Danbo Fu (傅丹波)" w:date="2023-12-15T13:43:00Z"/>
                <w:highlight w:val="none"/>
              </w:rPr>
            </w:pPr>
            <w:ins w:id="120" w:author="Danbo Fu (傅丹波)" w:date="2023-12-15T13:45:00Z">
              <w:r>
                <w:rPr>
                  <w:highlight w:val="none"/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21" w:author="Danbo Fu (傅丹波)" w:date="2023-12-15T13:43:00Z"/>
                <w:highlight w:val="none"/>
              </w:rPr>
            </w:pPr>
            <w:ins w:id="122" w:author="Danbo Fu (傅丹波)" w:date="2023-12-15T13:45:00Z">
              <w:r>
                <w:rPr>
                  <w:highlight w:val="none"/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23" w:author="Danbo Fu (傅丹波)" w:date="2023-12-15T13:43:00Z"/>
                <w:highlight w:val="none"/>
              </w:rPr>
            </w:pPr>
            <w:ins w:id="124" w:author="Danbo Fu (傅丹波)" w:date="2023-12-15T13:45:00Z">
              <w:r>
                <w:rPr>
                  <w:highlight w:val="none"/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25" w:author="Danbo Fu (傅丹波)" w:date="2023-12-15T13:43:00Z"/>
                <w:highlight w:val="none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26" w:author="Danbo Fu (傅丹波)" w:date="2023-12-15T13:43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7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28" w:author="Danbo Fu (傅丹波)" w:date="2023-12-15T13:43:00Z"/>
                <w:bCs/>
                <w:highlight w:val="none"/>
              </w:rPr>
            </w:pPr>
            <w:ins w:id="129" w:author="Danbo Fu (傅丹波)" w:date="2023-12-15T13:45:00Z">
              <w:r>
                <w:rPr>
                  <w:highlight w:val="none"/>
                </w:rPr>
                <w:t>6.3A.1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30" w:author="Danbo Fu (傅丹波)" w:date="2023-12-15T13:43:00Z"/>
                <w:bCs/>
                <w:highlight w:val="none"/>
              </w:rPr>
            </w:pPr>
            <w:ins w:id="131" w:author="Danbo Fu (傅丹波)" w:date="2023-12-15T13:45:00Z">
              <w:r>
                <w:rPr>
                  <w:highlight w:val="none"/>
                </w:rPr>
                <w:t>UE Minimum output power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32" w:author="Danbo Fu (傅丹波)" w:date="2023-12-15T13:43:00Z"/>
                <w:highlight w:val="none"/>
              </w:rPr>
            </w:pPr>
            <w:ins w:id="133" w:author="Danbo Fu (傅丹波)" w:date="2023-12-15T13:45:00Z">
              <w:r>
                <w:rPr>
                  <w:highlight w:val="none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34" w:author="Danbo Fu (傅丹波)" w:date="2023-12-15T13:43:00Z"/>
                <w:highlight w:val="none"/>
              </w:rPr>
            </w:pPr>
            <w:ins w:id="135" w:author="Danbo Fu (傅丹波)" w:date="2023-12-15T13:45:00Z">
              <w:r>
                <w:rPr>
                  <w:highlight w:val="none"/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36" w:author="Danbo Fu (傅丹波)" w:date="2023-12-15T13:43:00Z"/>
                <w:highlight w:val="none"/>
              </w:rPr>
            </w:pPr>
            <w:ins w:id="137" w:author="Danbo Fu (傅丹波)" w:date="2023-12-15T13:45:00Z">
              <w:r>
                <w:rPr>
                  <w:highlight w:val="none"/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38" w:author="Danbo Fu (傅丹波)" w:date="2023-12-15T13:43:00Z"/>
                <w:highlight w:val="none"/>
              </w:rPr>
            </w:pPr>
            <w:ins w:id="139" w:author="Danbo Fu (傅丹波)" w:date="2023-12-15T13:45:00Z">
              <w:r>
                <w:rPr>
                  <w:highlight w:val="none"/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40" w:author="Danbo Fu (傅丹波)" w:date="2023-12-15T13:43:00Z"/>
                <w:highlight w:val="none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41" w:author="Danbo Fu (傅丹波)" w:date="2023-12-15T13:43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2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43" w:author="Danbo Fu (傅丹波)" w:date="2023-12-15T13:43:00Z"/>
                <w:bCs/>
                <w:highlight w:val="none"/>
              </w:rPr>
            </w:pPr>
            <w:ins w:id="144" w:author="Danbo Fu (傅丹波)" w:date="2023-12-15T13:45:00Z">
              <w:r>
                <w:rPr>
                  <w:highlight w:val="none"/>
                </w:rPr>
                <w:t>6.3A.</w:t>
              </w:r>
            </w:ins>
            <w:ins w:id="145" w:author="Danbo Fu (傅丹波)" w:date="2023-12-15T13:45:00Z">
              <w:r>
                <w:rPr>
                  <w:rFonts w:hint="eastAsia"/>
                  <w:highlight w:val="none"/>
                  <w:lang w:eastAsia="zh-CN"/>
                </w:rPr>
                <w:t>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46" w:author="Danbo Fu (傅丹波)" w:date="2023-12-15T13:43:00Z"/>
                <w:bCs/>
                <w:highlight w:val="none"/>
              </w:rPr>
            </w:pPr>
            <w:ins w:id="147" w:author="Danbo Fu (傅丹波)" w:date="2023-12-15T13:45:00Z">
              <w:r>
                <w:rPr>
                  <w:highlight w:val="none"/>
                </w:rPr>
                <w:t>Transmit OFF power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48" w:author="Danbo Fu (傅丹波)" w:date="2023-12-15T13:43:00Z"/>
                <w:highlight w:val="none"/>
              </w:rPr>
            </w:pPr>
            <w:ins w:id="149" w:author="Danbo Fu (傅丹波)" w:date="2023-12-15T13:45:00Z">
              <w:r>
                <w:rPr>
                  <w:highlight w:val="none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50" w:author="Danbo Fu (傅丹波)" w:date="2023-12-15T13:43:00Z"/>
                <w:highlight w:val="none"/>
              </w:rPr>
            </w:pPr>
            <w:ins w:id="151" w:author="Danbo Fu (傅丹波)" w:date="2023-12-15T13:45:00Z">
              <w:r>
                <w:rPr>
                  <w:highlight w:val="none"/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52" w:author="Danbo Fu (傅丹波)" w:date="2023-12-15T13:43:00Z"/>
                <w:highlight w:val="none"/>
              </w:rPr>
            </w:pPr>
            <w:ins w:id="153" w:author="Danbo Fu (傅丹波)" w:date="2023-12-15T13:45:00Z">
              <w:r>
                <w:rPr>
                  <w:highlight w:val="none"/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54" w:author="Danbo Fu (傅丹波)" w:date="2023-12-15T13:43:00Z"/>
                <w:highlight w:val="none"/>
              </w:rPr>
            </w:pPr>
            <w:ins w:id="155" w:author="Danbo Fu (傅丹波)" w:date="2023-12-15T13:45:00Z">
              <w:r>
                <w:rPr>
                  <w:highlight w:val="none"/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56" w:author="Danbo Fu (傅丹波)" w:date="2023-12-15T13:43:00Z"/>
                <w:highlight w:val="none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57" w:author="Danbo Fu (傅丹波)" w:date="2023-12-15T13:43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8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59" w:author="Danbo Fu (傅丹波)" w:date="2023-12-15T13:43:00Z"/>
                <w:bCs/>
                <w:highlight w:val="none"/>
              </w:rPr>
            </w:pPr>
            <w:ins w:id="160" w:author="Danbo Fu (傅丹波)" w:date="2023-12-15T13:45:00Z">
              <w:r>
                <w:rPr>
                  <w:highlight w:val="none"/>
                </w:rPr>
                <w:t>6.3A.3.1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61" w:author="Danbo Fu (傅丹波)" w:date="2023-12-15T13:43:00Z"/>
                <w:bCs/>
                <w:highlight w:val="none"/>
              </w:rPr>
            </w:pPr>
            <w:ins w:id="162" w:author="Danbo Fu (傅丹波)" w:date="2023-12-15T13:45:00Z">
              <w:r>
                <w:rPr>
                  <w:highlight w:val="none"/>
                </w:rPr>
                <w:t>General ON/OFF time mask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63" w:author="Danbo Fu (傅丹波)" w:date="2023-12-15T13:43:00Z"/>
                <w:highlight w:val="none"/>
              </w:rPr>
            </w:pPr>
            <w:ins w:id="164" w:author="Danbo Fu (傅丹波)" w:date="2023-12-15T13:45:00Z">
              <w:r>
                <w:rPr>
                  <w:highlight w:val="none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65" w:author="Danbo Fu (傅丹波)" w:date="2023-12-15T13:43:00Z"/>
                <w:highlight w:val="none"/>
              </w:rPr>
            </w:pPr>
            <w:ins w:id="166" w:author="Danbo Fu (傅丹波)" w:date="2023-12-15T13:45:00Z">
              <w:r>
                <w:rPr>
                  <w:highlight w:val="none"/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67" w:author="Danbo Fu (傅丹波)" w:date="2023-12-15T13:43:00Z"/>
                <w:highlight w:val="none"/>
              </w:rPr>
            </w:pPr>
            <w:ins w:id="168" w:author="Danbo Fu (傅丹波)" w:date="2023-12-15T13:45:00Z">
              <w:r>
                <w:rPr>
                  <w:highlight w:val="none"/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69" w:author="Danbo Fu (傅丹波)" w:date="2023-12-15T13:43:00Z"/>
                <w:highlight w:val="none"/>
              </w:rPr>
            </w:pPr>
            <w:ins w:id="170" w:author="Danbo Fu (傅丹波)" w:date="2023-12-15T13:45:00Z">
              <w:r>
                <w:rPr>
                  <w:highlight w:val="none"/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71" w:author="Danbo Fu (傅丹波)" w:date="2023-12-15T13:43:00Z"/>
                <w:highlight w:val="none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72" w:author="Danbo Fu (傅丹波)" w:date="2023-12-15T13:43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73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74" w:author="Danbo Fu (傅丹波)" w:date="2023-12-15T13:43:00Z"/>
                <w:bCs/>
                <w:highlight w:val="none"/>
              </w:rPr>
            </w:pPr>
            <w:ins w:id="175" w:author="Danbo Fu (傅丹波)" w:date="2023-12-15T13:45:00Z">
              <w:r>
                <w:rPr>
                  <w:highlight w:val="none"/>
                </w:rPr>
                <w:t>6.3A.3.2.1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76" w:author="Danbo Fu (傅丹波)" w:date="2023-12-15T13:43:00Z"/>
                <w:bCs/>
                <w:highlight w:val="none"/>
              </w:rPr>
            </w:pPr>
            <w:ins w:id="177" w:author="Danbo Fu (傅丹波)" w:date="2023-12-15T13:45:00Z">
              <w:r>
                <w:rPr>
                  <w:highlight w:val="none"/>
                </w:rPr>
                <w:t>PRACH time mask for UE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78" w:author="Danbo Fu (傅丹波)" w:date="2023-12-15T13:43:00Z"/>
                <w:highlight w:val="none"/>
              </w:rPr>
            </w:pPr>
            <w:ins w:id="179" w:author="Danbo Fu (傅丹波)" w:date="2023-12-15T13:45:00Z">
              <w:r>
                <w:rPr>
                  <w:highlight w:val="none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80" w:author="Danbo Fu (傅丹波)" w:date="2023-12-15T13:43:00Z"/>
                <w:highlight w:val="none"/>
              </w:rPr>
            </w:pPr>
            <w:ins w:id="181" w:author="Danbo Fu (傅丹波)" w:date="2023-12-15T13:45:00Z">
              <w:r>
                <w:rPr>
                  <w:highlight w:val="none"/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82" w:author="Danbo Fu (傅丹波)" w:date="2023-12-15T13:43:00Z"/>
                <w:highlight w:val="none"/>
              </w:rPr>
            </w:pPr>
            <w:ins w:id="183" w:author="Danbo Fu (傅丹波)" w:date="2023-12-15T13:45:00Z">
              <w:r>
                <w:rPr>
                  <w:highlight w:val="none"/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84" w:author="Danbo Fu (傅丹波)" w:date="2023-12-15T13:43:00Z"/>
                <w:highlight w:val="none"/>
              </w:rPr>
            </w:pPr>
            <w:ins w:id="185" w:author="Danbo Fu (傅丹波)" w:date="2023-12-15T13:45:00Z">
              <w:r>
                <w:rPr>
                  <w:highlight w:val="none"/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86" w:author="Danbo Fu (傅丹波)" w:date="2023-12-15T13:43:00Z"/>
                <w:highlight w:val="none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87" w:author="Danbo Fu (傅丹波)" w:date="2023-12-15T13:43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88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89" w:author="Danbo Fu (傅丹波)" w:date="2023-12-15T13:43:00Z"/>
                <w:bCs/>
                <w:highlight w:val="none"/>
              </w:rPr>
            </w:pPr>
            <w:ins w:id="190" w:author="Danbo Fu (傅丹波)" w:date="2023-12-15T13:45:00Z">
              <w:r>
                <w:rPr>
                  <w:highlight w:val="none"/>
                </w:rPr>
                <w:t>6.3A.3.2.2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91" w:author="Danbo Fu (傅丹波)" w:date="2023-12-15T13:43:00Z"/>
                <w:bCs/>
                <w:highlight w:val="none"/>
              </w:rPr>
            </w:pPr>
            <w:ins w:id="192" w:author="Danbo Fu (傅丹波)" w:date="2023-12-15T13:45:00Z">
              <w:r>
                <w:rPr>
                  <w:highlight w:val="none"/>
                </w:rPr>
                <w:t>SRS time mask for UE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93" w:author="Danbo Fu (傅丹波)" w:date="2023-12-15T13:43:00Z"/>
                <w:highlight w:val="none"/>
              </w:rPr>
            </w:pPr>
            <w:ins w:id="194" w:author="Danbo Fu (傅丹波)" w:date="2023-12-15T13:45:00Z">
              <w:r>
                <w:rPr>
                  <w:highlight w:val="none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95" w:author="Danbo Fu (傅丹波)" w:date="2023-12-15T13:43:00Z"/>
                <w:highlight w:val="none"/>
              </w:rPr>
            </w:pPr>
            <w:ins w:id="196" w:author="Danbo Fu (傅丹波)" w:date="2023-12-15T13:45:00Z">
              <w:r>
                <w:rPr>
                  <w:highlight w:val="none"/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97" w:author="Danbo Fu (傅丹波)" w:date="2023-12-15T13:43:00Z"/>
                <w:highlight w:val="none"/>
              </w:rPr>
            </w:pPr>
            <w:ins w:id="198" w:author="Danbo Fu (傅丹波)" w:date="2023-12-15T13:45:00Z">
              <w:r>
                <w:rPr>
                  <w:highlight w:val="none"/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99" w:author="Danbo Fu (傅丹波)" w:date="2023-12-15T13:43:00Z"/>
                <w:highlight w:val="none"/>
              </w:rPr>
            </w:pPr>
            <w:ins w:id="200" w:author="Danbo Fu (傅丹波)" w:date="2023-12-15T13:45:00Z">
              <w:r>
                <w:rPr>
                  <w:highlight w:val="none"/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01" w:author="Danbo Fu (傅丹波)" w:date="2023-12-15T13:43:00Z"/>
                <w:highlight w:val="none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02" w:author="Danbo Fu (傅丹波)" w:date="2023-12-15T13:43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03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04" w:author="Danbo Fu (傅丹波)" w:date="2023-12-15T13:43:00Z"/>
                <w:bCs/>
                <w:highlight w:val="none"/>
              </w:rPr>
            </w:pPr>
            <w:ins w:id="205" w:author="Danbo Fu (傅丹波)" w:date="2023-12-15T13:45:00Z">
              <w:r>
                <w:rPr>
                  <w:highlight w:val="none"/>
                </w:rPr>
                <w:t>6.3A.</w:t>
              </w:r>
            </w:ins>
            <w:ins w:id="206" w:author="Danbo Fu (傅丹波)" w:date="2023-12-15T13:45:00Z">
              <w:r>
                <w:rPr>
                  <w:rFonts w:hint="eastAsia"/>
                  <w:highlight w:val="none"/>
                </w:rPr>
                <w:t>4</w:t>
              </w:r>
            </w:ins>
            <w:ins w:id="207" w:author="Danbo Fu (傅丹波)" w:date="2023-12-15T13:45:00Z">
              <w:r>
                <w:rPr>
                  <w:highlight w:val="none"/>
                </w:rPr>
                <w:t>.</w:t>
              </w:r>
            </w:ins>
            <w:ins w:id="208" w:author="Danbo Fu (傅丹波)" w:date="2023-12-15T13:45:00Z">
              <w:r>
                <w:rPr>
                  <w:rFonts w:hint="eastAsia"/>
                  <w:highlight w:val="none"/>
                </w:rPr>
                <w:t>1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09" w:author="Danbo Fu (傅丹波)" w:date="2023-12-15T13:43:00Z"/>
                <w:bCs/>
                <w:highlight w:val="none"/>
              </w:rPr>
            </w:pPr>
            <w:ins w:id="210" w:author="Danbo Fu (傅丹波)" w:date="2023-12-15T13:45:00Z">
              <w:r>
                <w:rPr>
                  <w:highlight w:val="none"/>
                </w:rPr>
                <w:t>Power Control Absolute power tolerance for UE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211" w:author="Danbo Fu (傅丹波)" w:date="2023-12-15T13:43:00Z"/>
                <w:highlight w:val="none"/>
              </w:rPr>
            </w:pPr>
            <w:ins w:id="212" w:author="Danbo Fu (傅丹波)" w:date="2023-12-15T13:45:00Z">
              <w:r>
                <w:rPr>
                  <w:highlight w:val="none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13" w:author="Danbo Fu (傅丹波)" w:date="2023-12-15T13:43:00Z"/>
                <w:highlight w:val="none"/>
              </w:rPr>
            </w:pPr>
            <w:ins w:id="214" w:author="Danbo Fu (傅丹波)" w:date="2023-12-15T13:45:00Z">
              <w:r>
                <w:rPr>
                  <w:highlight w:val="none"/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15" w:author="Danbo Fu (傅丹波)" w:date="2023-12-15T13:43:00Z"/>
                <w:highlight w:val="none"/>
              </w:rPr>
            </w:pPr>
            <w:ins w:id="216" w:author="Danbo Fu (傅丹波)" w:date="2023-12-15T13:45:00Z">
              <w:r>
                <w:rPr>
                  <w:highlight w:val="none"/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17" w:author="Danbo Fu (傅丹波)" w:date="2023-12-15T13:43:00Z"/>
                <w:highlight w:val="none"/>
              </w:rPr>
            </w:pPr>
            <w:ins w:id="218" w:author="Danbo Fu (傅丹波)" w:date="2023-12-15T13:45:00Z">
              <w:r>
                <w:rPr>
                  <w:highlight w:val="none"/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19" w:author="Danbo Fu (傅丹波)" w:date="2023-12-15T13:43:00Z"/>
                <w:highlight w:val="none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20" w:author="Danbo Fu (傅丹波)" w:date="2023-12-15T13:43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21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22" w:author="Danbo Fu (傅丹波)" w:date="2023-12-15T13:43:00Z"/>
                <w:bCs/>
                <w:highlight w:val="none"/>
              </w:rPr>
            </w:pPr>
            <w:ins w:id="223" w:author="Danbo Fu (傅丹波)" w:date="2023-12-15T13:45:00Z">
              <w:r>
                <w:rPr>
                  <w:highlight w:val="none"/>
                </w:rPr>
                <w:t>6.3A.</w:t>
              </w:r>
            </w:ins>
            <w:ins w:id="224" w:author="Danbo Fu (傅丹波)" w:date="2023-12-15T13:45:00Z">
              <w:r>
                <w:rPr>
                  <w:rFonts w:hint="eastAsia"/>
                  <w:highlight w:val="none"/>
                </w:rPr>
                <w:t>4</w:t>
              </w:r>
            </w:ins>
            <w:ins w:id="225" w:author="Danbo Fu (傅丹波)" w:date="2023-12-15T13:45:00Z">
              <w:r>
                <w:rPr>
                  <w:highlight w:val="none"/>
                </w:rPr>
                <w:t>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26" w:author="Danbo Fu (傅丹波)" w:date="2023-12-15T13:43:00Z"/>
                <w:bCs/>
                <w:highlight w:val="none"/>
              </w:rPr>
            </w:pPr>
            <w:ins w:id="227" w:author="Danbo Fu (傅丹波)" w:date="2023-12-15T13:45:00Z">
              <w:r>
                <w:rPr>
                  <w:highlight w:val="none"/>
                </w:rPr>
                <w:t>Power Control Relative power tolerance for UE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228" w:author="Danbo Fu (傅丹波)" w:date="2023-12-15T13:43:00Z"/>
                <w:highlight w:val="none"/>
              </w:rPr>
            </w:pPr>
            <w:ins w:id="229" w:author="Danbo Fu (傅丹波)" w:date="2023-12-15T13:45:00Z">
              <w:r>
                <w:rPr>
                  <w:highlight w:val="none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30" w:author="Danbo Fu (傅丹波)" w:date="2023-12-15T13:43:00Z"/>
                <w:highlight w:val="none"/>
              </w:rPr>
            </w:pPr>
            <w:ins w:id="231" w:author="Danbo Fu (傅丹波)" w:date="2023-12-15T13:45:00Z">
              <w:r>
                <w:rPr>
                  <w:highlight w:val="none"/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32" w:author="Danbo Fu (傅丹波)" w:date="2023-12-15T13:43:00Z"/>
                <w:highlight w:val="none"/>
              </w:rPr>
            </w:pPr>
            <w:ins w:id="233" w:author="Danbo Fu (傅丹波)" w:date="2023-12-15T13:45:00Z">
              <w:r>
                <w:rPr>
                  <w:highlight w:val="none"/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34" w:author="Danbo Fu (傅丹波)" w:date="2023-12-15T13:43:00Z"/>
                <w:highlight w:val="none"/>
              </w:rPr>
            </w:pPr>
            <w:ins w:id="235" w:author="Danbo Fu (傅丹波)" w:date="2023-12-15T13:45:00Z">
              <w:r>
                <w:rPr>
                  <w:highlight w:val="none"/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36" w:author="Danbo Fu (傅丹波)" w:date="2023-12-15T13:43:00Z"/>
                <w:highlight w:val="none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37" w:author="Danbo Fu (傅丹波)" w:date="2023-12-15T13:43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38" w:author="Danbo Fu (傅丹波)" w:date="2023-12-19T10:25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39" w:author="Danbo Fu (傅丹波)" w:date="2023-12-19T10:25:00Z"/>
                <w:highlight w:val="none"/>
              </w:rPr>
            </w:pPr>
            <w:ins w:id="240" w:author="Danbo Fu (傅丹波)" w:date="2023-12-19T10:25:00Z">
              <w:r>
                <w:rPr>
                  <w:highlight w:val="none"/>
                </w:rPr>
                <w:t>6.3A.4.</w:t>
              </w:r>
            </w:ins>
            <w:ins w:id="241" w:author="Danbo Fu (傅丹波)" w:date="2023-12-19T10:26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42" w:author="Danbo Fu (傅丹波)" w:date="2023-12-19T10:25:00Z"/>
                <w:highlight w:val="none"/>
              </w:rPr>
            </w:pPr>
            <w:ins w:id="243" w:author="Danbo Fu (傅丹波)" w:date="2023-12-19T10:26:00Z">
              <w:r>
                <w:rPr>
                  <w:rFonts w:ascii="Arial" w:hAnsi="Arial" w:eastAsia="PMingLiU"/>
                  <w:color w:val="auto"/>
                  <w:sz w:val="18"/>
                  <w:highlight w:val="none"/>
                </w:rPr>
                <w:t>Aggregate power control tolerance for UE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244" w:author="Danbo Fu (傅丹波)" w:date="2023-12-19T10:25:00Z"/>
                <w:highlight w:val="none"/>
                <w:lang w:eastAsia="ko-KR"/>
              </w:rPr>
            </w:pPr>
            <w:ins w:id="245" w:author="Danbo Fu (傅丹波)" w:date="2023-12-19T10:25:00Z">
              <w:r>
                <w:rPr>
                  <w:highlight w:val="none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46" w:author="Danbo Fu (傅丹波)" w:date="2023-12-19T10:25:00Z"/>
                <w:highlight w:val="none"/>
                <w:lang w:eastAsia="ko-KR"/>
              </w:rPr>
            </w:pPr>
            <w:ins w:id="247" w:author="Danbo Fu (傅丹波)" w:date="2023-12-19T10:25:00Z">
              <w:r>
                <w:rPr>
                  <w:highlight w:val="none"/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48" w:author="Danbo Fu (傅丹波)" w:date="2023-12-19T10:25:00Z"/>
                <w:highlight w:val="none"/>
                <w:lang w:eastAsia="zh-CN"/>
              </w:rPr>
            </w:pPr>
            <w:ins w:id="249" w:author="Danbo Fu (傅丹波)" w:date="2023-12-19T10:25:00Z">
              <w:r>
                <w:rPr>
                  <w:highlight w:val="none"/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50" w:author="Danbo Fu (傅丹波)" w:date="2023-12-19T10:25:00Z"/>
                <w:highlight w:val="none"/>
                <w:lang w:eastAsia="zh-CN"/>
              </w:rPr>
            </w:pPr>
            <w:ins w:id="251" w:author="Danbo Fu (傅丹波)" w:date="2023-12-19T10:25:00Z">
              <w:r>
                <w:rPr>
                  <w:highlight w:val="none"/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52" w:author="Danbo Fu (傅丹波)" w:date="2023-12-19T10:25:00Z"/>
                <w:highlight w:val="none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53" w:author="Danbo Fu (傅丹波)" w:date="2023-12-19T10:25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54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55" w:author="Danbo Fu (傅丹波)" w:date="2023-12-15T13:43:00Z"/>
                <w:bCs/>
                <w:highlight w:val="none"/>
              </w:rPr>
            </w:pPr>
            <w:ins w:id="256" w:author="Danbo Fu (傅丹波)" w:date="2023-12-15T13:45:00Z">
              <w:r>
                <w:rPr>
                  <w:highlight w:val="none"/>
                </w:rPr>
                <w:t>6.3B.1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57" w:author="Danbo Fu (傅丹波)" w:date="2023-12-15T13:43:00Z"/>
                <w:bCs/>
                <w:highlight w:val="none"/>
              </w:rPr>
            </w:pPr>
            <w:ins w:id="258" w:author="Danbo Fu (傅丹波)" w:date="2023-12-15T13:45:00Z">
              <w:r>
                <w:rPr>
                  <w:highlight w:val="none"/>
                </w:rPr>
                <w:t>UE Minimum output power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259" w:author="Danbo Fu (傅丹波)" w:date="2023-12-15T13:43:00Z"/>
                <w:highlight w:val="none"/>
              </w:rPr>
            </w:pPr>
            <w:ins w:id="260" w:author="Danbo Fu (傅丹波)" w:date="2023-12-15T13:45:00Z">
              <w:r>
                <w:rPr>
                  <w:highlight w:val="none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61" w:author="Danbo Fu (傅丹波)" w:date="2023-12-15T13:43:00Z"/>
                <w:highlight w:val="none"/>
              </w:rPr>
            </w:pPr>
            <w:ins w:id="262" w:author="Danbo Fu (傅丹波)" w:date="2023-12-15T13:45:00Z">
              <w:r>
                <w:rPr>
                  <w:highlight w:val="none"/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63" w:author="Danbo Fu (傅丹波)" w:date="2023-12-15T13:43:00Z"/>
                <w:highlight w:val="none"/>
              </w:rPr>
            </w:pPr>
            <w:ins w:id="264" w:author="Danbo Fu (傅丹波)" w:date="2023-12-15T13:45:00Z">
              <w:r>
                <w:rPr>
                  <w:highlight w:val="none"/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65" w:author="Danbo Fu (傅丹波)" w:date="2023-12-15T13:43:00Z"/>
                <w:highlight w:val="none"/>
              </w:rPr>
            </w:pPr>
            <w:ins w:id="266" w:author="Danbo Fu (傅丹波)" w:date="2023-12-15T13:45:00Z">
              <w:r>
                <w:rPr>
                  <w:highlight w:val="none"/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67" w:author="Danbo Fu (傅丹波)" w:date="2023-12-15T13:43:00Z"/>
                <w:highlight w:val="none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68" w:author="Danbo Fu (傅丹波)" w:date="2023-12-15T13:43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69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70" w:author="Danbo Fu (傅丹波)" w:date="2023-12-15T13:43:00Z"/>
                <w:bCs/>
                <w:highlight w:val="none"/>
              </w:rPr>
            </w:pPr>
            <w:ins w:id="271" w:author="Danbo Fu (傅丹波)" w:date="2023-12-15T13:45:00Z">
              <w:r>
                <w:rPr>
                  <w:highlight w:val="none"/>
                </w:rPr>
                <w:t>6.3B.2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72" w:author="Danbo Fu (傅丹波)" w:date="2023-12-15T13:43:00Z"/>
                <w:bCs/>
                <w:highlight w:val="none"/>
              </w:rPr>
            </w:pPr>
            <w:ins w:id="273" w:author="Danbo Fu (傅丹波)" w:date="2023-12-15T13:45:00Z">
              <w:r>
                <w:rPr>
                  <w:highlight w:val="none"/>
                </w:rPr>
                <w:t>Transmit OFF power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274" w:author="Danbo Fu (傅丹波)" w:date="2023-12-15T13:43:00Z"/>
                <w:highlight w:val="none"/>
              </w:rPr>
            </w:pPr>
            <w:ins w:id="275" w:author="Danbo Fu (傅丹波)" w:date="2023-12-15T13:45:00Z">
              <w:r>
                <w:rPr>
                  <w:highlight w:val="none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76" w:author="Danbo Fu (傅丹波)" w:date="2023-12-15T13:43:00Z"/>
                <w:highlight w:val="none"/>
              </w:rPr>
            </w:pPr>
            <w:ins w:id="277" w:author="Danbo Fu (傅丹波)" w:date="2023-12-15T13:45:00Z">
              <w:r>
                <w:rPr>
                  <w:highlight w:val="none"/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78" w:author="Danbo Fu (傅丹波)" w:date="2023-12-15T13:43:00Z"/>
                <w:highlight w:val="none"/>
              </w:rPr>
            </w:pPr>
            <w:ins w:id="279" w:author="Danbo Fu (傅丹波)" w:date="2023-12-15T13:45:00Z">
              <w:r>
                <w:rPr>
                  <w:highlight w:val="none"/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80" w:author="Danbo Fu (傅丹波)" w:date="2023-12-15T13:43:00Z"/>
                <w:highlight w:val="none"/>
              </w:rPr>
            </w:pPr>
            <w:ins w:id="281" w:author="Danbo Fu (傅丹波)" w:date="2023-12-15T13:45:00Z">
              <w:r>
                <w:rPr>
                  <w:highlight w:val="none"/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82" w:author="Danbo Fu (傅丹波)" w:date="2023-12-15T13:43:00Z"/>
                <w:highlight w:val="none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83" w:author="Danbo Fu (傅丹波)" w:date="2023-12-15T13:43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84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85" w:author="Danbo Fu (傅丹波)" w:date="2023-12-15T13:43:00Z"/>
                <w:bCs/>
                <w:highlight w:val="none"/>
              </w:rPr>
            </w:pPr>
            <w:ins w:id="286" w:author="Danbo Fu (傅丹波)" w:date="2023-12-15T13:45:00Z">
              <w:r>
                <w:rPr>
                  <w:highlight w:val="none"/>
                </w:rPr>
                <w:t>6.3B.3.1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87" w:author="Danbo Fu (傅丹波)" w:date="2023-12-15T13:43:00Z"/>
                <w:bCs/>
                <w:highlight w:val="none"/>
              </w:rPr>
            </w:pPr>
            <w:ins w:id="288" w:author="Danbo Fu (傅丹波)" w:date="2023-12-15T13:45:00Z">
              <w:r>
                <w:rPr>
                  <w:highlight w:val="none"/>
                  <w:lang w:eastAsia="zh-TW"/>
                </w:rPr>
                <w:t>General ON/OFF time mask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289" w:author="Danbo Fu (傅丹波)" w:date="2023-12-15T13:43:00Z"/>
                <w:highlight w:val="none"/>
              </w:rPr>
            </w:pPr>
            <w:ins w:id="290" w:author="Danbo Fu (傅丹波)" w:date="2023-12-15T13:45:00Z">
              <w:r>
                <w:rPr>
                  <w:highlight w:val="none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91" w:author="Danbo Fu (傅丹波)" w:date="2023-12-15T13:43:00Z"/>
                <w:highlight w:val="none"/>
              </w:rPr>
            </w:pPr>
            <w:ins w:id="292" w:author="Danbo Fu (傅丹波)" w:date="2023-12-15T13:45:00Z">
              <w:r>
                <w:rPr>
                  <w:highlight w:val="none"/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93" w:author="Danbo Fu (傅丹波)" w:date="2023-12-15T13:43:00Z"/>
                <w:highlight w:val="none"/>
              </w:rPr>
            </w:pPr>
            <w:ins w:id="294" w:author="Danbo Fu (傅丹波)" w:date="2023-12-15T13:45:00Z">
              <w:r>
                <w:rPr>
                  <w:highlight w:val="none"/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95" w:author="Danbo Fu (傅丹波)" w:date="2023-12-15T13:43:00Z"/>
                <w:highlight w:val="none"/>
              </w:rPr>
            </w:pPr>
            <w:ins w:id="296" w:author="Danbo Fu (傅丹波)" w:date="2023-12-15T13:45:00Z">
              <w:r>
                <w:rPr>
                  <w:highlight w:val="none"/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97" w:author="Danbo Fu (傅丹波)" w:date="2023-12-15T13:43:00Z"/>
                <w:highlight w:val="none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98" w:author="Danbo Fu (傅丹波)" w:date="2023-12-15T13:43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99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00" w:author="Danbo Fu (傅丹波)" w:date="2023-12-15T13:43:00Z"/>
                <w:bCs/>
                <w:highlight w:val="none"/>
              </w:rPr>
            </w:pPr>
            <w:ins w:id="301" w:author="Danbo Fu (傅丹波)" w:date="2023-12-15T13:45:00Z">
              <w:r>
                <w:rPr>
                  <w:highlight w:val="none"/>
                </w:rPr>
                <w:t>6.3B.3.2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02" w:author="Danbo Fu (傅丹波)" w:date="2023-12-15T13:43:00Z"/>
                <w:bCs/>
                <w:highlight w:val="none"/>
              </w:rPr>
            </w:pPr>
            <w:ins w:id="303" w:author="Danbo Fu (傅丹波)" w:date="2023-12-15T13:45:00Z">
              <w:r>
                <w:rPr>
                  <w:highlight w:val="none"/>
                  <w:lang w:eastAsia="zh-TW"/>
                </w:rPr>
                <w:t>NPRACH time mask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04" w:author="Danbo Fu (傅丹波)" w:date="2023-12-15T13:43:00Z"/>
                <w:highlight w:val="none"/>
              </w:rPr>
            </w:pPr>
            <w:ins w:id="305" w:author="Danbo Fu (傅丹波)" w:date="2023-12-15T13:45:00Z">
              <w:r>
                <w:rPr>
                  <w:highlight w:val="none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06" w:author="Danbo Fu (傅丹波)" w:date="2023-12-15T13:43:00Z"/>
                <w:highlight w:val="none"/>
              </w:rPr>
            </w:pPr>
            <w:ins w:id="307" w:author="Danbo Fu (傅丹波)" w:date="2023-12-15T13:45:00Z">
              <w:r>
                <w:rPr>
                  <w:highlight w:val="none"/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08" w:author="Danbo Fu (傅丹波)" w:date="2023-12-15T13:43:00Z"/>
                <w:highlight w:val="none"/>
              </w:rPr>
            </w:pPr>
            <w:ins w:id="309" w:author="Danbo Fu (傅丹波)" w:date="2023-12-15T13:45:00Z">
              <w:r>
                <w:rPr>
                  <w:highlight w:val="none"/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10" w:author="Danbo Fu (傅丹波)" w:date="2023-12-15T13:43:00Z"/>
                <w:highlight w:val="none"/>
              </w:rPr>
            </w:pPr>
            <w:ins w:id="311" w:author="Danbo Fu (傅丹波)" w:date="2023-12-15T13:45:00Z">
              <w:r>
                <w:rPr>
                  <w:highlight w:val="none"/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12" w:author="Danbo Fu (傅丹波)" w:date="2023-12-15T13:43:00Z"/>
                <w:highlight w:val="none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13" w:author="Danbo Fu (傅丹波)" w:date="2023-12-15T13:43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14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15" w:author="Danbo Fu (傅丹波)" w:date="2023-12-15T13:43:00Z"/>
                <w:bCs/>
                <w:highlight w:val="none"/>
              </w:rPr>
            </w:pPr>
            <w:ins w:id="316" w:author="Danbo Fu (傅丹波)" w:date="2023-12-15T13:45:00Z">
              <w:r>
                <w:rPr>
                  <w:highlight w:val="none"/>
                </w:rPr>
                <w:t>6.3B.4.1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17" w:author="Danbo Fu (傅丹波)" w:date="2023-12-15T13:43:00Z"/>
                <w:bCs/>
                <w:highlight w:val="none"/>
              </w:rPr>
            </w:pPr>
            <w:ins w:id="318" w:author="Danbo Fu (傅丹波)" w:date="2023-12-15T13:45:00Z">
              <w:r>
                <w:rPr>
                  <w:highlight w:val="none"/>
                </w:rPr>
                <w:t>Power Control Absolute power tolerance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19" w:author="Danbo Fu (傅丹波)" w:date="2023-12-15T13:43:00Z"/>
                <w:highlight w:val="none"/>
              </w:rPr>
            </w:pPr>
            <w:ins w:id="320" w:author="Danbo Fu (傅丹波)" w:date="2023-12-15T13:45:00Z">
              <w:r>
                <w:rPr>
                  <w:highlight w:val="none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21" w:author="Danbo Fu (傅丹波)" w:date="2023-12-15T13:43:00Z"/>
                <w:highlight w:val="none"/>
              </w:rPr>
            </w:pPr>
            <w:ins w:id="322" w:author="Danbo Fu (傅丹波)" w:date="2023-12-15T13:45:00Z">
              <w:r>
                <w:rPr>
                  <w:highlight w:val="none"/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23" w:author="Danbo Fu (傅丹波)" w:date="2023-12-15T13:43:00Z"/>
                <w:highlight w:val="none"/>
              </w:rPr>
            </w:pPr>
            <w:ins w:id="324" w:author="Danbo Fu (傅丹波)" w:date="2023-12-15T13:45:00Z">
              <w:r>
                <w:rPr>
                  <w:highlight w:val="none"/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25" w:author="Danbo Fu (傅丹波)" w:date="2023-12-15T13:43:00Z"/>
                <w:highlight w:val="none"/>
              </w:rPr>
            </w:pPr>
            <w:ins w:id="326" w:author="Danbo Fu (傅丹波)" w:date="2023-12-15T13:45:00Z">
              <w:r>
                <w:rPr>
                  <w:highlight w:val="none"/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27" w:author="Danbo Fu (傅丹波)" w:date="2023-12-15T13:43:00Z"/>
                <w:highlight w:val="none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28" w:author="Danbo Fu (傅丹波)" w:date="2023-12-15T13:43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29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30" w:author="Danbo Fu (傅丹波)" w:date="2023-12-15T13:43:00Z"/>
                <w:bCs/>
                <w:highlight w:val="none"/>
              </w:rPr>
            </w:pPr>
            <w:ins w:id="331" w:author="Danbo Fu (傅丹波)" w:date="2023-12-15T13:45:00Z">
              <w:r>
                <w:rPr>
                  <w:highlight w:val="none"/>
                </w:rPr>
                <w:t>6.3B.4.2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32" w:author="Danbo Fu (傅丹波)" w:date="2023-12-15T13:43:00Z"/>
                <w:bCs/>
                <w:highlight w:val="none"/>
              </w:rPr>
            </w:pPr>
            <w:ins w:id="333" w:author="Danbo Fu (傅丹波)" w:date="2023-12-15T13:45:00Z">
              <w:r>
                <w:rPr>
                  <w:highlight w:val="none"/>
                </w:rPr>
                <w:t>Power Control Absolute power tolerance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34" w:author="Danbo Fu (傅丹波)" w:date="2023-12-15T13:43:00Z"/>
                <w:highlight w:val="none"/>
              </w:rPr>
            </w:pPr>
            <w:ins w:id="335" w:author="Danbo Fu (傅丹波)" w:date="2023-12-15T13:45:00Z">
              <w:r>
                <w:rPr>
                  <w:highlight w:val="none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36" w:author="Danbo Fu (傅丹波)" w:date="2023-12-15T13:43:00Z"/>
                <w:highlight w:val="none"/>
              </w:rPr>
            </w:pPr>
            <w:ins w:id="337" w:author="Danbo Fu (傅丹波)" w:date="2023-12-15T13:45:00Z">
              <w:r>
                <w:rPr>
                  <w:highlight w:val="none"/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38" w:author="Danbo Fu (傅丹波)" w:date="2023-12-15T13:43:00Z"/>
                <w:highlight w:val="none"/>
              </w:rPr>
            </w:pPr>
            <w:ins w:id="339" w:author="Danbo Fu (傅丹波)" w:date="2023-12-15T13:45:00Z">
              <w:r>
                <w:rPr>
                  <w:highlight w:val="none"/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40" w:author="Danbo Fu (傅丹波)" w:date="2023-12-15T13:43:00Z"/>
                <w:highlight w:val="none"/>
              </w:rPr>
            </w:pPr>
            <w:ins w:id="341" w:author="Danbo Fu (傅丹波)" w:date="2023-12-15T13:45:00Z">
              <w:r>
                <w:rPr>
                  <w:highlight w:val="none"/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42" w:author="Danbo Fu (傅丹波)" w:date="2023-12-15T13:43:00Z"/>
                <w:highlight w:val="none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43" w:author="Danbo Fu (傅丹波)" w:date="2023-12-15T13:43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44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45" w:author="Danbo Fu (傅丹波)" w:date="2023-12-15T13:43:00Z"/>
                <w:bCs/>
                <w:highlight w:val="none"/>
              </w:rPr>
            </w:pPr>
            <w:ins w:id="346" w:author="Danbo Fu (傅丹波)" w:date="2023-12-15T13:45:00Z">
              <w:r>
                <w:rPr>
                  <w:bCs/>
                  <w:highlight w:val="none"/>
                </w:rPr>
                <w:t>6.4A.2.1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47" w:author="Danbo Fu (傅丹波)" w:date="2023-12-15T13:43:00Z"/>
                <w:bCs/>
                <w:highlight w:val="none"/>
              </w:rPr>
            </w:pPr>
            <w:ins w:id="348" w:author="Danbo Fu (傅丹波)" w:date="2023-12-15T13:45:00Z">
              <w:r>
                <w:rPr>
                  <w:highlight w:val="none"/>
                </w:rPr>
                <w:t>Error Vector Magnitude (EVM)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49" w:author="Danbo Fu (傅丹波)" w:date="2023-12-15T13:43:00Z"/>
                <w:highlight w:val="none"/>
              </w:rPr>
            </w:pPr>
            <w:ins w:id="350" w:author="Danbo Fu (傅丹波)" w:date="2023-12-15T13:45:00Z">
              <w:r>
                <w:rPr>
                  <w:highlight w:val="none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51" w:author="Danbo Fu (傅丹波)" w:date="2023-12-15T13:43:00Z"/>
                <w:highlight w:val="none"/>
              </w:rPr>
            </w:pPr>
            <w:ins w:id="352" w:author="Danbo Fu (傅丹波)" w:date="2023-12-15T13:45:00Z">
              <w:r>
                <w:rPr>
                  <w:highlight w:val="none"/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53" w:author="Danbo Fu (傅丹波)" w:date="2023-12-15T13:43:00Z"/>
                <w:highlight w:val="none"/>
              </w:rPr>
            </w:pPr>
            <w:ins w:id="354" w:author="Danbo Fu (傅丹波)" w:date="2023-12-15T13:45:00Z">
              <w:r>
                <w:rPr>
                  <w:highlight w:val="none"/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55" w:author="Danbo Fu (傅丹波)" w:date="2023-12-15T13:43:00Z"/>
                <w:highlight w:val="none"/>
              </w:rPr>
            </w:pPr>
            <w:ins w:id="356" w:author="Danbo Fu (傅丹波)" w:date="2023-12-15T13:45:00Z">
              <w:r>
                <w:rPr>
                  <w:highlight w:val="none"/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57" w:author="Danbo Fu (傅丹波)" w:date="2023-12-15T13:43:00Z"/>
                <w:highlight w:val="none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58" w:author="Danbo Fu (傅丹波)" w:date="2023-12-15T13:43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59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60" w:author="Danbo Fu (傅丹波)" w:date="2023-12-15T13:43:00Z"/>
                <w:bCs/>
                <w:highlight w:val="none"/>
              </w:rPr>
            </w:pPr>
            <w:ins w:id="361" w:author="Danbo Fu (傅丹波)" w:date="2023-12-15T13:45:00Z">
              <w:r>
                <w:rPr>
                  <w:rFonts w:hint="eastAsia"/>
                  <w:bCs/>
                  <w:highlight w:val="none"/>
                </w:rPr>
                <w:t>6</w:t>
              </w:r>
            </w:ins>
            <w:ins w:id="362" w:author="Danbo Fu (傅丹波)" w:date="2023-12-15T13:45:00Z">
              <w:r>
                <w:rPr>
                  <w:bCs/>
                  <w:highlight w:val="none"/>
                </w:rPr>
                <w:t>.4A.2.2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63" w:author="Danbo Fu (傅丹波)" w:date="2023-12-15T13:43:00Z"/>
                <w:bCs/>
                <w:highlight w:val="none"/>
              </w:rPr>
            </w:pPr>
            <w:ins w:id="364" w:author="Danbo Fu (傅丹波)" w:date="2023-12-15T13:45:00Z">
              <w:r>
                <w:rPr>
                  <w:bCs/>
                  <w:highlight w:val="none"/>
                </w:rPr>
                <w:t>Carrier leakage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65" w:author="Danbo Fu (傅丹波)" w:date="2023-12-15T13:43:00Z"/>
                <w:highlight w:val="none"/>
              </w:rPr>
            </w:pPr>
            <w:ins w:id="366" w:author="Danbo Fu (傅丹波)" w:date="2023-12-15T13:45:00Z">
              <w:r>
                <w:rPr>
                  <w:highlight w:val="none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67" w:author="Danbo Fu (傅丹波)" w:date="2023-12-15T13:43:00Z"/>
                <w:highlight w:val="none"/>
              </w:rPr>
            </w:pPr>
            <w:ins w:id="368" w:author="Danbo Fu (傅丹波)" w:date="2023-12-15T13:45:00Z">
              <w:r>
                <w:rPr>
                  <w:highlight w:val="none"/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69" w:author="Danbo Fu (傅丹波)" w:date="2023-12-15T13:43:00Z"/>
                <w:highlight w:val="none"/>
              </w:rPr>
            </w:pPr>
            <w:ins w:id="370" w:author="Danbo Fu (傅丹波)" w:date="2023-12-15T13:45:00Z">
              <w:r>
                <w:rPr>
                  <w:highlight w:val="none"/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71" w:author="Danbo Fu (傅丹波)" w:date="2023-12-15T13:43:00Z"/>
                <w:highlight w:val="none"/>
              </w:rPr>
            </w:pPr>
            <w:ins w:id="372" w:author="Danbo Fu (傅丹波)" w:date="2023-12-15T13:45:00Z">
              <w:r>
                <w:rPr>
                  <w:highlight w:val="none"/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73" w:author="Danbo Fu (傅丹波)" w:date="2023-12-15T13:43:00Z"/>
                <w:highlight w:val="none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74" w:author="Danbo Fu (傅丹波)" w:date="2023-12-15T13:43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75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76" w:author="Danbo Fu (傅丹波)" w:date="2023-12-15T13:43:00Z"/>
                <w:bCs/>
                <w:highlight w:val="none"/>
              </w:rPr>
            </w:pPr>
            <w:ins w:id="377" w:author="Danbo Fu (傅丹波)" w:date="2023-12-15T13:45:00Z">
              <w:r>
                <w:rPr>
                  <w:bCs/>
                  <w:highlight w:val="none"/>
                </w:rPr>
                <w:t>6.4A.2.3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78" w:author="Danbo Fu (傅丹波)" w:date="2023-12-15T13:43:00Z"/>
                <w:bCs/>
                <w:highlight w:val="none"/>
              </w:rPr>
            </w:pPr>
            <w:ins w:id="379" w:author="Danbo Fu (傅丹波)" w:date="2023-12-15T13:45:00Z">
              <w:r>
                <w:rPr>
                  <w:bCs/>
                  <w:highlight w:val="none"/>
                </w:rPr>
                <w:t>In-band emissions for non allocated RB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80" w:author="Danbo Fu (傅丹波)" w:date="2023-12-15T13:43:00Z"/>
                <w:highlight w:val="none"/>
              </w:rPr>
            </w:pPr>
            <w:ins w:id="381" w:author="Danbo Fu (傅丹波)" w:date="2023-12-15T13:45:00Z">
              <w:r>
                <w:rPr>
                  <w:highlight w:val="none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82" w:author="Danbo Fu (傅丹波)" w:date="2023-12-15T13:43:00Z"/>
                <w:highlight w:val="none"/>
              </w:rPr>
            </w:pPr>
            <w:ins w:id="383" w:author="Danbo Fu (傅丹波)" w:date="2023-12-15T13:45:00Z">
              <w:r>
                <w:rPr>
                  <w:highlight w:val="none"/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84" w:author="Danbo Fu (傅丹波)" w:date="2023-12-15T13:43:00Z"/>
                <w:highlight w:val="none"/>
              </w:rPr>
            </w:pPr>
            <w:ins w:id="385" w:author="Danbo Fu (傅丹波)" w:date="2023-12-15T13:45:00Z">
              <w:r>
                <w:rPr>
                  <w:highlight w:val="none"/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86" w:author="Danbo Fu (傅丹波)" w:date="2023-12-15T13:43:00Z"/>
                <w:highlight w:val="none"/>
              </w:rPr>
            </w:pPr>
            <w:ins w:id="387" w:author="Danbo Fu (傅丹波)" w:date="2023-12-15T13:45:00Z">
              <w:r>
                <w:rPr>
                  <w:highlight w:val="none"/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88" w:author="Danbo Fu (傅丹波)" w:date="2023-12-15T13:43:00Z"/>
                <w:highlight w:val="none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89" w:author="Danbo Fu (傅丹波)" w:date="2023-12-15T13:43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90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91" w:author="Danbo Fu (傅丹波)" w:date="2023-12-15T13:43:00Z"/>
                <w:bCs/>
                <w:highlight w:val="none"/>
              </w:rPr>
            </w:pPr>
            <w:ins w:id="392" w:author="Danbo Fu (傅丹波)" w:date="2023-12-15T13:45:00Z">
              <w:r>
                <w:rPr>
                  <w:bCs/>
                  <w:highlight w:val="none"/>
                </w:rPr>
                <w:t>6.4A.2.4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93" w:author="Danbo Fu (傅丹波)" w:date="2023-12-15T13:43:00Z"/>
                <w:bCs/>
                <w:highlight w:val="none"/>
              </w:rPr>
            </w:pPr>
            <w:ins w:id="394" w:author="Danbo Fu (傅丹波)" w:date="2023-12-15T13:45:00Z">
              <w:r>
                <w:rPr>
                  <w:bCs/>
                  <w:highlight w:val="none"/>
                </w:rPr>
                <w:t>EVM equalizer spectrum flatness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95" w:author="Danbo Fu (傅丹波)" w:date="2023-12-15T13:43:00Z"/>
                <w:highlight w:val="none"/>
              </w:rPr>
            </w:pPr>
            <w:ins w:id="396" w:author="Danbo Fu (傅丹波)" w:date="2023-12-15T13:45:00Z">
              <w:r>
                <w:rPr>
                  <w:highlight w:val="none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97" w:author="Danbo Fu (傅丹波)" w:date="2023-12-15T13:43:00Z"/>
                <w:highlight w:val="none"/>
              </w:rPr>
            </w:pPr>
            <w:ins w:id="398" w:author="Danbo Fu (傅丹波)" w:date="2023-12-15T13:45:00Z">
              <w:r>
                <w:rPr>
                  <w:highlight w:val="none"/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99" w:author="Danbo Fu (傅丹波)" w:date="2023-12-15T13:43:00Z"/>
                <w:highlight w:val="none"/>
              </w:rPr>
            </w:pPr>
            <w:ins w:id="400" w:author="Danbo Fu (傅丹波)" w:date="2023-12-15T13:45:00Z">
              <w:r>
                <w:rPr>
                  <w:highlight w:val="none"/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01" w:author="Danbo Fu (傅丹波)" w:date="2023-12-15T13:43:00Z"/>
                <w:highlight w:val="none"/>
              </w:rPr>
            </w:pPr>
            <w:ins w:id="402" w:author="Danbo Fu (傅丹波)" w:date="2023-12-15T13:45:00Z">
              <w:r>
                <w:rPr>
                  <w:highlight w:val="none"/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03" w:author="Danbo Fu (傅丹波)" w:date="2023-12-15T13:43:00Z"/>
                <w:highlight w:val="none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04" w:author="Danbo Fu (傅丹波)" w:date="2023-12-15T13:43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05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06" w:author="Danbo Fu (傅丹波)" w:date="2023-12-15T13:44:00Z"/>
                <w:bCs/>
                <w:highlight w:val="none"/>
              </w:rPr>
            </w:pPr>
            <w:ins w:id="407" w:author="Danbo Fu (傅丹波)" w:date="2023-12-15T13:45:00Z">
              <w:r>
                <w:rPr>
                  <w:bCs/>
                  <w:highlight w:val="none"/>
                </w:rPr>
                <w:t>6.4B.2.1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08" w:author="Danbo Fu (傅丹波)" w:date="2023-12-15T13:44:00Z"/>
                <w:bCs/>
                <w:highlight w:val="none"/>
              </w:rPr>
            </w:pPr>
            <w:ins w:id="409" w:author="Danbo Fu (傅丹波)" w:date="2023-12-15T13:45:00Z">
              <w:r>
                <w:rPr>
                  <w:bCs/>
                  <w:highlight w:val="none"/>
                </w:rPr>
                <w:t>Error Vector Magnitude (EVM)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410" w:author="Danbo Fu (傅丹波)" w:date="2023-12-15T13:44:00Z"/>
                <w:highlight w:val="none"/>
              </w:rPr>
            </w:pPr>
            <w:ins w:id="411" w:author="Danbo Fu (傅丹波)" w:date="2023-12-15T13:45:00Z">
              <w:r>
                <w:rPr>
                  <w:highlight w:val="none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12" w:author="Danbo Fu (傅丹波)" w:date="2023-12-15T13:44:00Z"/>
                <w:highlight w:val="none"/>
              </w:rPr>
            </w:pPr>
            <w:ins w:id="413" w:author="Danbo Fu (傅丹波)" w:date="2023-12-15T13:45:00Z">
              <w:r>
                <w:rPr>
                  <w:highlight w:val="none"/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14" w:author="Danbo Fu (傅丹波)" w:date="2023-12-15T13:44:00Z"/>
                <w:highlight w:val="none"/>
              </w:rPr>
            </w:pPr>
            <w:ins w:id="415" w:author="Danbo Fu (傅丹波)" w:date="2023-12-15T13:45:00Z">
              <w:r>
                <w:rPr>
                  <w:highlight w:val="none"/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16" w:author="Danbo Fu (傅丹波)" w:date="2023-12-15T13:44:00Z"/>
                <w:highlight w:val="none"/>
              </w:rPr>
            </w:pPr>
            <w:ins w:id="417" w:author="Danbo Fu (傅丹波)" w:date="2023-12-15T13:45:00Z">
              <w:r>
                <w:rPr>
                  <w:highlight w:val="none"/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18" w:author="Danbo Fu (傅丹波)" w:date="2023-12-15T13:44:00Z"/>
                <w:highlight w:val="none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19" w:author="Danbo Fu (傅丹波)" w:date="2023-12-15T13:44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20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21" w:author="Danbo Fu (傅丹波)" w:date="2023-12-15T13:44:00Z"/>
                <w:bCs/>
                <w:highlight w:val="none"/>
              </w:rPr>
            </w:pPr>
            <w:ins w:id="422" w:author="Danbo Fu (傅丹波)" w:date="2023-12-15T13:45:00Z">
              <w:r>
                <w:rPr>
                  <w:bCs/>
                  <w:highlight w:val="none"/>
                </w:rPr>
                <w:t>6.4B.2.2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23" w:author="Danbo Fu (傅丹波)" w:date="2023-12-15T13:44:00Z"/>
                <w:bCs/>
                <w:highlight w:val="none"/>
              </w:rPr>
            </w:pPr>
            <w:ins w:id="424" w:author="Danbo Fu (傅丹波)" w:date="2023-12-15T13:45:00Z">
              <w:r>
                <w:rPr>
                  <w:bCs/>
                  <w:highlight w:val="none"/>
                </w:rPr>
                <w:t>Carrier leakage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425" w:author="Danbo Fu (傅丹波)" w:date="2023-12-15T13:44:00Z"/>
                <w:highlight w:val="none"/>
              </w:rPr>
            </w:pPr>
            <w:ins w:id="426" w:author="Danbo Fu (傅丹波)" w:date="2023-12-15T13:45:00Z">
              <w:r>
                <w:rPr>
                  <w:highlight w:val="none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27" w:author="Danbo Fu (傅丹波)" w:date="2023-12-15T13:44:00Z"/>
                <w:highlight w:val="none"/>
              </w:rPr>
            </w:pPr>
            <w:ins w:id="428" w:author="Danbo Fu (傅丹波)" w:date="2023-12-15T13:45:00Z">
              <w:r>
                <w:rPr>
                  <w:highlight w:val="none"/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29" w:author="Danbo Fu (傅丹波)" w:date="2023-12-15T13:44:00Z"/>
                <w:highlight w:val="none"/>
              </w:rPr>
            </w:pPr>
            <w:ins w:id="430" w:author="Danbo Fu (傅丹波)" w:date="2023-12-15T13:45:00Z">
              <w:r>
                <w:rPr>
                  <w:highlight w:val="none"/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31" w:author="Danbo Fu (傅丹波)" w:date="2023-12-15T13:44:00Z"/>
                <w:highlight w:val="none"/>
              </w:rPr>
            </w:pPr>
            <w:ins w:id="432" w:author="Danbo Fu (傅丹波)" w:date="2023-12-15T13:45:00Z">
              <w:r>
                <w:rPr>
                  <w:highlight w:val="none"/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33" w:author="Danbo Fu (傅丹波)" w:date="2023-12-15T13:44:00Z"/>
                <w:highlight w:val="none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34" w:author="Danbo Fu (傅丹波)" w:date="2023-12-15T13:44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35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36" w:author="Danbo Fu (傅丹波)" w:date="2023-12-15T13:44:00Z"/>
                <w:bCs/>
                <w:highlight w:val="none"/>
              </w:rPr>
            </w:pPr>
            <w:ins w:id="437" w:author="Danbo Fu (傅丹波)" w:date="2023-12-15T13:45:00Z">
              <w:r>
                <w:rPr>
                  <w:bCs/>
                  <w:highlight w:val="none"/>
                </w:rPr>
                <w:t>6.4B.2.3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38" w:author="Danbo Fu (傅丹波)" w:date="2023-12-15T13:44:00Z"/>
                <w:bCs/>
                <w:highlight w:val="none"/>
              </w:rPr>
            </w:pPr>
            <w:ins w:id="439" w:author="Danbo Fu (傅丹波)" w:date="2023-12-15T13:45:00Z">
              <w:r>
                <w:rPr>
                  <w:bCs/>
                  <w:highlight w:val="none"/>
                </w:rPr>
                <w:t>In-band emissions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440" w:author="Danbo Fu (傅丹波)" w:date="2023-12-15T13:44:00Z"/>
                <w:highlight w:val="none"/>
              </w:rPr>
            </w:pPr>
            <w:ins w:id="441" w:author="Danbo Fu (傅丹波)" w:date="2023-12-15T13:45:00Z">
              <w:r>
                <w:rPr>
                  <w:highlight w:val="none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42" w:author="Danbo Fu (傅丹波)" w:date="2023-12-15T13:44:00Z"/>
                <w:highlight w:val="none"/>
              </w:rPr>
            </w:pPr>
            <w:ins w:id="443" w:author="Danbo Fu (傅丹波)" w:date="2023-12-15T13:45:00Z">
              <w:r>
                <w:rPr>
                  <w:highlight w:val="none"/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44" w:author="Danbo Fu (傅丹波)" w:date="2023-12-15T13:44:00Z"/>
                <w:highlight w:val="none"/>
              </w:rPr>
            </w:pPr>
            <w:ins w:id="445" w:author="Danbo Fu (傅丹波)" w:date="2023-12-15T13:45:00Z">
              <w:r>
                <w:rPr>
                  <w:highlight w:val="none"/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46" w:author="Danbo Fu (傅丹波)" w:date="2023-12-15T13:44:00Z"/>
                <w:highlight w:val="none"/>
              </w:rPr>
            </w:pPr>
            <w:ins w:id="447" w:author="Danbo Fu (傅丹波)" w:date="2023-12-15T13:45:00Z">
              <w:r>
                <w:rPr>
                  <w:highlight w:val="none"/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48" w:author="Danbo Fu (傅丹波)" w:date="2023-12-15T13:44:00Z"/>
                <w:highlight w:val="none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49" w:author="Danbo Fu (傅丹波)" w:date="2023-12-15T13:44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50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51" w:author="Danbo Fu (傅丹波)" w:date="2023-12-15T13:44:00Z"/>
                <w:bCs/>
                <w:highlight w:val="none"/>
              </w:rPr>
            </w:pPr>
            <w:ins w:id="452" w:author="Danbo Fu (傅丹波)" w:date="2023-12-15T13:45:00Z">
              <w:r>
                <w:rPr>
                  <w:bCs/>
                  <w:highlight w:val="none"/>
                </w:rPr>
                <w:t>6.5A.2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53" w:author="Danbo Fu (傅丹波)" w:date="2023-12-15T13:44:00Z"/>
                <w:bCs/>
                <w:highlight w:val="none"/>
              </w:rPr>
            </w:pPr>
            <w:ins w:id="454" w:author="Danbo Fu (傅丹波)" w:date="2023-12-15T13:45:00Z">
              <w:r>
                <w:rPr>
                  <w:bCs/>
                  <w:highlight w:val="none"/>
                </w:rPr>
                <w:t>Occupied bandwidth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455" w:author="Danbo Fu (傅丹波)" w:date="2023-12-15T13:44:00Z"/>
                <w:highlight w:val="none"/>
              </w:rPr>
            </w:pPr>
            <w:ins w:id="456" w:author="Danbo Fu (傅丹波)" w:date="2023-12-15T13:45:00Z">
              <w:r>
                <w:rPr>
                  <w:highlight w:val="none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57" w:author="Danbo Fu (傅丹波)" w:date="2023-12-15T13:44:00Z"/>
                <w:highlight w:val="none"/>
              </w:rPr>
            </w:pPr>
            <w:ins w:id="458" w:author="Danbo Fu (傅丹波)" w:date="2023-12-15T13:45:00Z">
              <w:r>
                <w:rPr>
                  <w:highlight w:val="none"/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59" w:author="Danbo Fu (傅丹波)" w:date="2023-12-15T13:44:00Z"/>
                <w:highlight w:val="none"/>
              </w:rPr>
            </w:pPr>
            <w:ins w:id="460" w:author="Danbo Fu (傅丹波)" w:date="2023-12-15T13:45:00Z">
              <w:r>
                <w:rPr>
                  <w:highlight w:val="none"/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61" w:author="Danbo Fu (傅丹波)" w:date="2023-12-15T13:44:00Z"/>
                <w:highlight w:val="none"/>
              </w:rPr>
            </w:pPr>
            <w:ins w:id="462" w:author="Danbo Fu (傅丹波)" w:date="2023-12-15T13:45:00Z">
              <w:r>
                <w:rPr>
                  <w:highlight w:val="none"/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63" w:author="Danbo Fu (傅丹波)" w:date="2023-12-15T13:44:00Z"/>
                <w:highlight w:val="none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64" w:author="Danbo Fu (傅丹波)" w:date="2023-12-15T13:44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65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66" w:author="Danbo Fu (傅丹波)" w:date="2023-12-15T13:44:00Z"/>
                <w:bCs/>
                <w:highlight w:val="none"/>
              </w:rPr>
            </w:pPr>
            <w:ins w:id="467" w:author="Danbo Fu (傅丹波)" w:date="2023-12-15T13:45:00Z">
              <w:r>
                <w:rPr>
                  <w:rFonts w:hint="default" w:ascii="Arial" w:hAnsi="Arial" w:eastAsia="PMingLiU"/>
                  <w:bCs/>
                  <w:color w:val="auto"/>
                  <w:highlight w:val="none"/>
                  <w:rPrChange w:id="468" w:author="CMCC-Luyang Zhao" w:date="2023-12-21T16:27:33Z">
                    <w:rPr>
                      <w:rFonts w:hint="eastAsia" w:ascii="等线" w:hAnsi="等线" w:eastAsia="等线"/>
                      <w:color w:val="000000"/>
                    </w:rPr>
                  </w:rPrChange>
                </w:rPr>
                <w:t xml:space="preserve">6.5A.3.2 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69" w:author="Danbo Fu (傅丹波)" w:date="2023-12-15T13:44:00Z"/>
                <w:bCs/>
                <w:highlight w:val="none"/>
              </w:rPr>
            </w:pPr>
            <w:ins w:id="470" w:author="Danbo Fu (傅丹波)" w:date="2023-12-15T13:45:00Z">
              <w:r>
                <w:rPr>
                  <w:highlight w:val="none"/>
                </w:rPr>
                <w:t>Spectrum emission mask</w:t>
              </w:r>
            </w:ins>
            <w:ins w:id="471" w:author="Danbo Fu (傅丹波)" w:date="2023-12-15T13:45:00Z">
              <w:r>
                <w:rPr>
                  <w:rFonts w:hint="eastAsia"/>
                  <w:highlight w:val="none"/>
                </w:rPr>
                <w:t xml:space="preserve">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472" w:author="Danbo Fu (傅丹波)" w:date="2023-12-15T13:44:00Z"/>
                <w:highlight w:val="none"/>
              </w:rPr>
            </w:pPr>
            <w:ins w:id="473" w:author="Danbo Fu (傅丹波)" w:date="2023-12-15T13:45:00Z">
              <w:r>
                <w:rPr>
                  <w:highlight w:val="none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74" w:author="Danbo Fu (傅丹波)" w:date="2023-12-15T13:44:00Z"/>
                <w:highlight w:val="none"/>
              </w:rPr>
            </w:pPr>
            <w:ins w:id="475" w:author="Danbo Fu (傅丹波)" w:date="2023-12-15T13:45:00Z">
              <w:r>
                <w:rPr>
                  <w:highlight w:val="none"/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76" w:author="Danbo Fu (傅丹波)" w:date="2023-12-15T13:44:00Z"/>
                <w:highlight w:val="none"/>
              </w:rPr>
            </w:pPr>
            <w:ins w:id="477" w:author="Danbo Fu (傅丹波)" w:date="2023-12-15T13:45:00Z">
              <w:r>
                <w:rPr>
                  <w:highlight w:val="none"/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78" w:author="Danbo Fu (傅丹波)" w:date="2023-12-15T13:44:00Z"/>
                <w:highlight w:val="none"/>
              </w:rPr>
            </w:pPr>
            <w:ins w:id="479" w:author="Danbo Fu (傅丹波)" w:date="2023-12-15T13:45:00Z">
              <w:r>
                <w:rPr>
                  <w:highlight w:val="none"/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80" w:author="Danbo Fu (傅丹波)" w:date="2023-12-15T13:44:00Z"/>
                <w:highlight w:val="none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81" w:author="Danbo Fu (傅丹波)" w:date="2023-12-15T13:44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82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83" w:author="Danbo Fu (傅丹波)" w:date="2023-12-15T13:44:00Z"/>
                <w:bCs/>
                <w:highlight w:val="none"/>
              </w:rPr>
            </w:pPr>
            <w:ins w:id="484" w:author="Danbo Fu (傅丹波)" w:date="2023-12-15T13:45:00Z">
              <w:r>
                <w:rPr>
                  <w:bCs/>
                  <w:highlight w:val="none"/>
                </w:rPr>
                <w:t>6.5A.3.4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85" w:author="Danbo Fu (傅丹波)" w:date="2023-12-15T13:44:00Z"/>
                <w:bCs/>
                <w:highlight w:val="none"/>
              </w:rPr>
            </w:pPr>
            <w:ins w:id="486" w:author="Danbo Fu (傅丹波)" w:date="2023-12-15T13:45:00Z">
              <w:r>
                <w:rPr>
                  <w:bCs/>
                  <w:highlight w:val="none"/>
                </w:rPr>
                <w:t>Adjacent Channel Leakage Ratio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487" w:author="Danbo Fu (傅丹波)" w:date="2023-12-15T13:44:00Z"/>
                <w:highlight w:val="none"/>
              </w:rPr>
            </w:pPr>
            <w:ins w:id="488" w:author="Danbo Fu (傅丹波)" w:date="2023-12-15T13:45:00Z">
              <w:r>
                <w:rPr>
                  <w:highlight w:val="none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89" w:author="Danbo Fu (傅丹波)" w:date="2023-12-15T13:44:00Z"/>
                <w:highlight w:val="none"/>
              </w:rPr>
            </w:pPr>
            <w:ins w:id="490" w:author="Danbo Fu (傅丹波)" w:date="2023-12-15T13:45:00Z">
              <w:r>
                <w:rPr>
                  <w:highlight w:val="none"/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91" w:author="Danbo Fu (傅丹波)" w:date="2023-12-15T13:44:00Z"/>
                <w:highlight w:val="none"/>
              </w:rPr>
            </w:pPr>
            <w:ins w:id="492" w:author="Danbo Fu (傅丹波)" w:date="2023-12-15T13:45:00Z">
              <w:r>
                <w:rPr>
                  <w:highlight w:val="none"/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93" w:author="Danbo Fu (傅丹波)" w:date="2023-12-15T13:44:00Z"/>
                <w:highlight w:val="none"/>
              </w:rPr>
            </w:pPr>
            <w:ins w:id="494" w:author="Danbo Fu (傅丹波)" w:date="2023-12-15T13:45:00Z">
              <w:r>
                <w:rPr>
                  <w:highlight w:val="none"/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95" w:author="Danbo Fu (傅丹波)" w:date="2023-12-15T13:44:00Z"/>
                <w:highlight w:val="none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96" w:author="Danbo Fu (傅丹波)" w:date="2023-12-15T13:44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97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98" w:author="Danbo Fu (傅丹波)" w:date="2023-12-15T13:43:00Z"/>
                <w:bCs/>
                <w:highlight w:val="none"/>
              </w:rPr>
            </w:pPr>
            <w:ins w:id="499" w:author="Danbo Fu (傅丹波)" w:date="2023-12-15T13:45:00Z">
              <w:r>
                <w:rPr>
                  <w:rFonts w:hint="default" w:ascii="Arial" w:hAnsi="Arial" w:eastAsia="PMingLiU"/>
                  <w:bCs/>
                  <w:color w:val="auto"/>
                  <w:highlight w:val="none"/>
                  <w:rPrChange w:id="500" w:author="CMCC-Luyang Zhao" w:date="2023-12-21T16:27:42Z">
                    <w:rPr>
                      <w:rFonts w:hint="eastAsia" w:ascii="等线" w:hAnsi="等线" w:eastAsia="等线"/>
                      <w:color w:val="000000"/>
                    </w:rPr>
                  </w:rPrChange>
                </w:rPr>
                <w:t>6.5A.4.2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01" w:author="Danbo Fu (傅丹波)" w:date="2023-12-15T13:43:00Z"/>
                <w:bCs/>
                <w:highlight w:val="none"/>
              </w:rPr>
            </w:pPr>
            <w:ins w:id="502" w:author="Danbo Fu (傅丹波)" w:date="2023-12-15T13:45:00Z">
              <w:r>
                <w:rPr>
                  <w:highlight w:val="none"/>
                </w:rPr>
                <w:t>Transmitter Spurious emissions</w:t>
              </w:r>
            </w:ins>
            <w:ins w:id="503" w:author="Danbo Fu (傅丹波)" w:date="2023-12-15T13:45:00Z">
              <w:r>
                <w:rPr>
                  <w:rFonts w:hint="eastAsia"/>
                  <w:highlight w:val="none"/>
                </w:rPr>
                <w:t xml:space="preserve">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504" w:author="Danbo Fu (傅丹波)" w:date="2023-12-15T13:43:00Z"/>
                <w:highlight w:val="none"/>
              </w:rPr>
            </w:pPr>
            <w:ins w:id="505" w:author="Danbo Fu (傅丹波)" w:date="2023-12-15T13:45:00Z">
              <w:r>
                <w:rPr>
                  <w:highlight w:val="none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06" w:author="Danbo Fu (傅丹波)" w:date="2023-12-15T13:43:00Z"/>
                <w:highlight w:val="none"/>
              </w:rPr>
            </w:pPr>
            <w:ins w:id="507" w:author="Danbo Fu (傅丹波)" w:date="2023-12-15T13:45:00Z">
              <w:r>
                <w:rPr>
                  <w:highlight w:val="none"/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08" w:author="Danbo Fu (傅丹波)" w:date="2023-12-15T13:43:00Z"/>
                <w:highlight w:val="none"/>
              </w:rPr>
            </w:pPr>
            <w:ins w:id="509" w:author="Danbo Fu (傅丹波)" w:date="2023-12-15T13:45:00Z">
              <w:r>
                <w:rPr>
                  <w:highlight w:val="none"/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10" w:author="Danbo Fu (傅丹波)" w:date="2023-12-15T13:43:00Z"/>
                <w:highlight w:val="none"/>
              </w:rPr>
            </w:pPr>
            <w:ins w:id="511" w:author="Danbo Fu (傅丹波)" w:date="2023-12-15T13:45:00Z">
              <w:r>
                <w:rPr>
                  <w:highlight w:val="none"/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12" w:author="Danbo Fu (傅丹波)" w:date="2023-12-15T13:43:00Z"/>
                <w:highlight w:val="none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13" w:author="Danbo Fu (傅丹波)" w:date="2023-12-15T13:43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14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15" w:author="Danbo Fu (傅丹波)" w:date="2023-12-15T13:43:00Z"/>
                <w:bCs/>
                <w:highlight w:val="none"/>
              </w:rPr>
            </w:pPr>
            <w:ins w:id="516" w:author="Danbo Fu (傅丹波)" w:date="2023-12-15T13:45:00Z">
              <w:r>
                <w:rPr>
                  <w:bCs/>
                  <w:highlight w:val="none"/>
                </w:rPr>
                <w:t>6.5A.4.3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17" w:author="Danbo Fu (傅丹波)" w:date="2023-12-15T13:43:00Z"/>
                <w:bCs/>
                <w:highlight w:val="none"/>
              </w:rPr>
            </w:pPr>
            <w:ins w:id="518" w:author="Danbo Fu (傅丹波)" w:date="2023-12-15T13:45:00Z">
              <w:r>
                <w:rPr>
                  <w:bCs/>
                  <w:highlight w:val="none"/>
                </w:rPr>
                <w:t>Spurious emission band UE co-existence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519" w:author="Danbo Fu (傅丹波)" w:date="2023-12-15T13:43:00Z"/>
                <w:highlight w:val="none"/>
              </w:rPr>
            </w:pPr>
            <w:ins w:id="520" w:author="Danbo Fu (傅丹波)" w:date="2023-12-15T13:45:00Z">
              <w:r>
                <w:rPr>
                  <w:highlight w:val="none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21" w:author="Danbo Fu (傅丹波)" w:date="2023-12-15T13:43:00Z"/>
                <w:highlight w:val="none"/>
              </w:rPr>
            </w:pPr>
            <w:ins w:id="522" w:author="Danbo Fu (傅丹波)" w:date="2023-12-15T13:45:00Z">
              <w:r>
                <w:rPr>
                  <w:highlight w:val="none"/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23" w:author="Danbo Fu (傅丹波)" w:date="2023-12-15T13:43:00Z"/>
                <w:highlight w:val="none"/>
              </w:rPr>
            </w:pPr>
            <w:ins w:id="524" w:author="Danbo Fu (傅丹波)" w:date="2023-12-15T13:45:00Z">
              <w:r>
                <w:rPr>
                  <w:highlight w:val="none"/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25" w:author="Danbo Fu (傅丹波)" w:date="2023-12-15T13:43:00Z"/>
                <w:highlight w:val="none"/>
              </w:rPr>
            </w:pPr>
            <w:ins w:id="526" w:author="Danbo Fu (傅丹波)" w:date="2023-12-15T13:45:00Z">
              <w:r>
                <w:rPr>
                  <w:highlight w:val="none"/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27" w:author="Danbo Fu (傅丹波)" w:date="2023-12-15T13:43:00Z"/>
                <w:highlight w:val="none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28" w:author="Danbo Fu (傅丹波)" w:date="2023-12-15T13:43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29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30" w:author="Danbo Fu (傅丹波)" w:date="2023-12-15T13:43:00Z"/>
                <w:bCs/>
                <w:highlight w:val="none"/>
              </w:rPr>
            </w:pPr>
            <w:ins w:id="531" w:author="Danbo Fu (傅丹波)" w:date="2023-12-15T13:45:00Z">
              <w:r>
                <w:rPr>
                  <w:rFonts w:hint="default" w:ascii="Arial" w:hAnsi="Arial" w:eastAsia="PMingLiU"/>
                  <w:bCs/>
                  <w:color w:val="auto"/>
                  <w:highlight w:val="none"/>
                  <w:rPrChange w:id="532" w:author="CMCC-Luyang Zhao" w:date="2023-12-21T16:27:42Z">
                    <w:rPr>
                      <w:rFonts w:hint="eastAsia" w:ascii="等线" w:hAnsi="等线" w:eastAsia="等线"/>
                      <w:color w:val="000000"/>
                    </w:rPr>
                  </w:rPrChange>
                </w:rPr>
                <w:t xml:space="preserve">6.5A.4.4 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33" w:author="Danbo Fu (傅丹波)" w:date="2023-12-15T13:43:00Z"/>
                <w:bCs/>
                <w:highlight w:val="none"/>
              </w:rPr>
            </w:pPr>
            <w:ins w:id="534" w:author="Danbo Fu (傅丹波)" w:date="2023-12-15T13:45:00Z">
              <w:r>
                <w:rPr>
                  <w:bCs/>
                  <w:highlight w:val="none"/>
                </w:rPr>
                <w:t>Additional spurious emissions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535" w:author="Danbo Fu (傅丹波)" w:date="2023-12-15T13:43:00Z"/>
                <w:highlight w:val="none"/>
              </w:rPr>
            </w:pPr>
            <w:ins w:id="536" w:author="Danbo Fu (傅丹波)" w:date="2023-12-15T13:45:00Z">
              <w:r>
                <w:rPr>
                  <w:highlight w:val="none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37" w:author="Danbo Fu (傅丹波)" w:date="2023-12-15T13:43:00Z"/>
                <w:highlight w:val="none"/>
              </w:rPr>
            </w:pPr>
            <w:ins w:id="538" w:author="Danbo Fu (傅丹波)" w:date="2023-12-15T13:45:00Z">
              <w:r>
                <w:rPr>
                  <w:highlight w:val="none"/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39" w:author="Danbo Fu (傅丹波)" w:date="2023-12-15T13:43:00Z"/>
                <w:highlight w:val="none"/>
              </w:rPr>
            </w:pPr>
            <w:ins w:id="540" w:author="Danbo Fu (傅丹波)" w:date="2023-12-15T13:45:00Z">
              <w:r>
                <w:rPr>
                  <w:highlight w:val="none"/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41" w:author="Danbo Fu (傅丹波)" w:date="2023-12-15T13:43:00Z"/>
                <w:highlight w:val="none"/>
              </w:rPr>
            </w:pPr>
            <w:ins w:id="542" w:author="Danbo Fu (傅丹波)" w:date="2023-12-15T13:45:00Z">
              <w:r>
                <w:rPr>
                  <w:highlight w:val="none"/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43" w:author="Danbo Fu (傅丹波)" w:date="2023-12-15T13:43:00Z"/>
                <w:highlight w:val="none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44" w:author="Danbo Fu (傅丹波)" w:date="2023-12-15T13:43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45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46" w:author="Danbo Fu (傅丹波)" w:date="2023-12-15T13:43:00Z"/>
                <w:bCs/>
                <w:highlight w:val="none"/>
              </w:rPr>
            </w:pPr>
            <w:ins w:id="547" w:author="Danbo Fu (傅丹波)" w:date="2023-12-15T13:45:00Z">
              <w:r>
                <w:rPr>
                  <w:bCs/>
                  <w:highlight w:val="none"/>
                </w:rPr>
                <w:t>6.5B.2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48" w:author="Danbo Fu (傅丹波)" w:date="2023-12-15T13:43:00Z"/>
                <w:bCs/>
                <w:highlight w:val="none"/>
              </w:rPr>
            </w:pPr>
            <w:ins w:id="549" w:author="Danbo Fu (傅丹波)" w:date="2023-12-15T13:45:00Z">
              <w:r>
                <w:rPr>
                  <w:bCs/>
                  <w:highlight w:val="none"/>
                </w:rPr>
                <w:t>Occupied bandwidth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550" w:author="Danbo Fu (傅丹波)" w:date="2023-12-15T13:43:00Z"/>
                <w:highlight w:val="none"/>
              </w:rPr>
            </w:pPr>
            <w:ins w:id="551" w:author="Danbo Fu (傅丹波)" w:date="2023-12-15T13:45:00Z">
              <w:r>
                <w:rPr>
                  <w:highlight w:val="none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52" w:author="Danbo Fu (傅丹波)" w:date="2023-12-15T13:43:00Z"/>
                <w:highlight w:val="none"/>
              </w:rPr>
            </w:pPr>
            <w:ins w:id="553" w:author="Danbo Fu (傅丹波)" w:date="2023-12-15T13:45:00Z">
              <w:r>
                <w:rPr>
                  <w:highlight w:val="none"/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54" w:author="Danbo Fu (傅丹波)" w:date="2023-12-15T13:43:00Z"/>
                <w:highlight w:val="none"/>
              </w:rPr>
            </w:pPr>
            <w:ins w:id="555" w:author="Danbo Fu (傅丹波)" w:date="2023-12-15T13:45:00Z">
              <w:r>
                <w:rPr>
                  <w:highlight w:val="none"/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56" w:author="Danbo Fu (傅丹波)" w:date="2023-12-15T13:43:00Z"/>
                <w:highlight w:val="none"/>
              </w:rPr>
            </w:pPr>
            <w:ins w:id="557" w:author="Danbo Fu (傅丹波)" w:date="2023-12-15T13:45:00Z">
              <w:r>
                <w:rPr>
                  <w:highlight w:val="none"/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58" w:author="Danbo Fu (傅丹波)" w:date="2023-12-15T13:43:00Z"/>
                <w:highlight w:val="none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59" w:author="Danbo Fu (傅丹波)" w:date="2023-12-15T13:43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60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61" w:author="Danbo Fu (傅丹波)" w:date="2023-12-15T13:43:00Z"/>
                <w:bCs/>
                <w:highlight w:val="none"/>
              </w:rPr>
            </w:pPr>
            <w:ins w:id="562" w:author="Danbo Fu (傅丹波)" w:date="2023-12-15T13:45:00Z">
              <w:r>
                <w:rPr>
                  <w:bCs/>
                  <w:highlight w:val="none"/>
                </w:rPr>
                <w:t>6.5B.3.2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63" w:author="Danbo Fu (傅丹波)" w:date="2023-12-15T13:43:00Z"/>
                <w:bCs/>
                <w:highlight w:val="none"/>
              </w:rPr>
            </w:pPr>
            <w:ins w:id="564" w:author="Danbo Fu (傅丹波)" w:date="2023-12-15T13:45:00Z">
              <w:r>
                <w:rPr>
                  <w:bCs/>
                  <w:highlight w:val="none"/>
                </w:rPr>
                <w:t>Spectrum emission mask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565" w:author="Danbo Fu (傅丹波)" w:date="2023-12-15T13:43:00Z"/>
                <w:highlight w:val="none"/>
              </w:rPr>
            </w:pPr>
            <w:ins w:id="566" w:author="Danbo Fu (傅丹波)" w:date="2023-12-15T13:45:00Z">
              <w:r>
                <w:rPr>
                  <w:highlight w:val="none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67" w:author="Danbo Fu (傅丹波)" w:date="2023-12-15T13:43:00Z"/>
                <w:highlight w:val="none"/>
              </w:rPr>
            </w:pPr>
            <w:ins w:id="568" w:author="Danbo Fu (傅丹波)" w:date="2023-12-15T13:45:00Z">
              <w:r>
                <w:rPr>
                  <w:highlight w:val="none"/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69" w:author="Danbo Fu (傅丹波)" w:date="2023-12-15T13:43:00Z"/>
                <w:highlight w:val="none"/>
              </w:rPr>
            </w:pPr>
            <w:ins w:id="570" w:author="Danbo Fu (傅丹波)" w:date="2023-12-15T13:45:00Z">
              <w:r>
                <w:rPr>
                  <w:highlight w:val="none"/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71" w:author="Danbo Fu (傅丹波)" w:date="2023-12-15T13:43:00Z"/>
                <w:highlight w:val="none"/>
              </w:rPr>
            </w:pPr>
            <w:ins w:id="572" w:author="Danbo Fu (傅丹波)" w:date="2023-12-15T13:45:00Z">
              <w:r>
                <w:rPr>
                  <w:highlight w:val="none"/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73" w:author="Danbo Fu (傅丹波)" w:date="2023-12-15T13:43:00Z"/>
                <w:highlight w:val="none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74" w:author="Danbo Fu (傅丹波)" w:date="2023-12-15T13:43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75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76" w:author="Danbo Fu (傅丹波)" w:date="2023-12-15T13:43:00Z"/>
                <w:bCs/>
                <w:highlight w:val="none"/>
              </w:rPr>
            </w:pPr>
            <w:ins w:id="577" w:author="Danbo Fu (傅丹波)" w:date="2023-12-15T13:45:00Z">
              <w:r>
                <w:rPr>
                  <w:bCs/>
                  <w:highlight w:val="none"/>
                </w:rPr>
                <w:t>6.5B.3.4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78" w:author="Danbo Fu (傅丹波)" w:date="2023-12-15T13:43:00Z"/>
                <w:bCs/>
                <w:highlight w:val="none"/>
              </w:rPr>
            </w:pPr>
            <w:ins w:id="579" w:author="Danbo Fu (傅丹波)" w:date="2023-12-15T13:45:00Z">
              <w:r>
                <w:rPr>
                  <w:bCs/>
                  <w:highlight w:val="none"/>
                </w:rPr>
                <w:t>Adjacent Channel Leakage Ratio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580" w:author="Danbo Fu (傅丹波)" w:date="2023-12-15T13:43:00Z"/>
                <w:highlight w:val="none"/>
              </w:rPr>
            </w:pPr>
            <w:ins w:id="581" w:author="Danbo Fu (傅丹波)" w:date="2023-12-15T13:45:00Z">
              <w:r>
                <w:rPr>
                  <w:highlight w:val="none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82" w:author="Danbo Fu (傅丹波)" w:date="2023-12-15T13:43:00Z"/>
                <w:highlight w:val="none"/>
              </w:rPr>
            </w:pPr>
            <w:ins w:id="583" w:author="Danbo Fu (傅丹波)" w:date="2023-12-15T13:45:00Z">
              <w:r>
                <w:rPr>
                  <w:highlight w:val="none"/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84" w:author="Danbo Fu (傅丹波)" w:date="2023-12-15T13:43:00Z"/>
                <w:highlight w:val="none"/>
              </w:rPr>
            </w:pPr>
            <w:ins w:id="585" w:author="Danbo Fu (傅丹波)" w:date="2023-12-15T13:45:00Z">
              <w:r>
                <w:rPr>
                  <w:highlight w:val="none"/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86" w:author="Danbo Fu (傅丹波)" w:date="2023-12-15T13:43:00Z"/>
                <w:highlight w:val="none"/>
              </w:rPr>
            </w:pPr>
            <w:ins w:id="587" w:author="Danbo Fu (傅丹波)" w:date="2023-12-15T13:45:00Z">
              <w:r>
                <w:rPr>
                  <w:highlight w:val="none"/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88" w:author="Danbo Fu (傅丹波)" w:date="2023-12-15T13:43:00Z"/>
                <w:highlight w:val="none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89" w:author="Danbo Fu (傅丹波)" w:date="2023-12-15T13:43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90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91" w:author="Danbo Fu (傅丹波)" w:date="2023-12-15T13:44:00Z"/>
                <w:bCs/>
                <w:highlight w:val="none"/>
              </w:rPr>
            </w:pPr>
            <w:ins w:id="592" w:author="Danbo Fu (傅丹波)" w:date="2023-12-15T13:45:00Z">
              <w:r>
                <w:rPr>
                  <w:bCs/>
                  <w:highlight w:val="none"/>
                </w:rPr>
                <w:t>6.5B.4.2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93" w:author="Danbo Fu (傅丹波)" w:date="2023-12-15T13:44:00Z"/>
                <w:bCs/>
                <w:highlight w:val="none"/>
              </w:rPr>
            </w:pPr>
            <w:ins w:id="594" w:author="Danbo Fu (傅丹波)" w:date="2023-12-15T13:45:00Z">
              <w:r>
                <w:rPr>
                  <w:bCs/>
                  <w:highlight w:val="none"/>
                </w:rPr>
                <w:t>Transmitter Spurious emissions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595" w:author="Danbo Fu (傅丹波)" w:date="2023-12-15T13:44:00Z"/>
                <w:highlight w:val="none"/>
              </w:rPr>
            </w:pPr>
            <w:ins w:id="596" w:author="Danbo Fu (傅丹波)" w:date="2023-12-15T13:45:00Z">
              <w:r>
                <w:rPr>
                  <w:highlight w:val="none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97" w:author="Danbo Fu (傅丹波)" w:date="2023-12-15T13:44:00Z"/>
                <w:highlight w:val="none"/>
              </w:rPr>
            </w:pPr>
            <w:ins w:id="598" w:author="Danbo Fu (傅丹波)" w:date="2023-12-15T13:45:00Z">
              <w:r>
                <w:rPr>
                  <w:highlight w:val="none"/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99" w:author="Danbo Fu (傅丹波)" w:date="2023-12-15T13:44:00Z"/>
                <w:highlight w:val="none"/>
              </w:rPr>
            </w:pPr>
            <w:ins w:id="600" w:author="Danbo Fu (傅丹波)" w:date="2023-12-15T13:45:00Z">
              <w:r>
                <w:rPr>
                  <w:highlight w:val="none"/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01" w:author="Danbo Fu (傅丹波)" w:date="2023-12-15T13:44:00Z"/>
                <w:highlight w:val="none"/>
              </w:rPr>
            </w:pPr>
            <w:ins w:id="602" w:author="Danbo Fu (傅丹波)" w:date="2023-12-15T13:45:00Z">
              <w:r>
                <w:rPr>
                  <w:highlight w:val="none"/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03" w:author="Danbo Fu (傅丹波)" w:date="2023-12-15T13:44:00Z"/>
                <w:highlight w:val="none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04" w:author="Danbo Fu (傅丹波)" w:date="2023-12-15T13:44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05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06" w:author="Danbo Fu (傅丹波)" w:date="2023-12-15T13:44:00Z"/>
                <w:bCs/>
                <w:highlight w:val="none"/>
              </w:rPr>
            </w:pPr>
            <w:ins w:id="607" w:author="Danbo Fu (傅丹波)" w:date="2023-12-15T13:45:00Z">
              <w:r>
                <w:rPr>
                  <w:bCs/>
                  <w:highlight w:val="none"/>
                </w:rPr>
                <w:t>6.5B.4.3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08" w:author="Danbo Fu (傅丹波)" w:date="2023-12-15T13:44:00Z"/>
                <w:bCs/>
                <w:highlight w:val="none"/>
              </w:rPr>
            </w:pPr>
            <w:ins w:id="609" w:author="Danbo Fu (傅丹波)" w:date="2023-12-15T13:45:00Z">
              <w:r>
                <w:rPr>
                  <w:bCs/>
                  <w:highlight w:val="none"/>
                </w:rPr>
                <w:t>Spurious emission band UE co-existence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610" w:author="Danbo Fu (傅丹波)" w:date="2023-12-15T13:44:00Z"/>
                <w:highlight w:val="none"/>
              </w:rPr>
            </w:pPr>
            <w:ins w:id="611" w:author="Danbo Fu (傅丹波)" w:date="2023-12-15T13:45:00Z">
              <w:r>
                <w:rPr>
                  <w:highlight w:val="none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12" w:author="Danbo Fu (傅丹波)" w:date="2023-12-15T13:44:00Z"/>
                <w:highlight w:val="none"/>
              </w:rPr>
            </w:pPr>
            <w:ins w:id="613" w:author="Danbo Fu (傅丹波)" w:date="2023-12-15T13:45:00Z">
              <w:r>
                <w:rPr>
                  <w:highlight w:val="none"/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14" w:author="Danbo Fu (傅丹波)" w:date="2023-12-15T13:44:00Z"/>
                <w:highlight w:val="none"/>
              </w:rPr>
            </w:pPr>
            <w:ins w:id="615" w:author="Danbo Fu (傅丹波)" w:date="2023-12-15T13:45:00Z">
              <w:r>
                <w:rPr>
                  <w:highlight w:val="none"/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16" w:author="Danbo Fu (傅丹波)" w:date="2023-12-15T13:44:00Z"/>
                <w:highlight w:val="none"/>
              </w:rPr>
            </w:pPr>
            <w:ins w:id="617" w:author="Danbo Fu (傅丹波)" w:date="2023-12-15T13:45:00Z">
              <w:r>
                <w:rPr>
                  <w:highlight w:val="none"/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18" w:author="Danbo Fu (傅丹波)" w:date="2023-12-15T13:44:00Z"/>
                <w:highlight w:val="none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19" w:author="Danbo Fu (傅丹波)" w:date="2023-12-15T13:44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20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21" w:author="Danbo Fu (傅丹波)" w:date="2023-12-15T13:44:00Z"/>
                <w:bCs/>
                <w:highlight w:val="none"/>
              </w:rPr>
            </w:pPr>
            <w:ins w:id="622" w:author="Danbo Fu (傅丹波)" w:date="2023-12-15T13:45:00Z">
              <w:r>
                <w:rPr>
                  <w:bCs/>
                  <w:highlight w:val="none"/>
                </w:rPr>
                <w:t>6.5B.4.4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23" w:author="Danbo Fu (傅丹波)" w:date="2023-12-15T13:44:00Z"/>
                <w:bCs/>
                <w:highlight w:val="none"/>
              </w:rPr>
            </w:pPr>
            <w:ins w:id="624" w:author="Danbo Fu (傅丹波)" w:date="2023-12-15T13:45:00Z">
              <w:r>
                <w:rPr>
                  <w:bCs/>
                  <w:highlight w:val="none"/>
                </w:rPr>
                <w:t>Additional spurious emissions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625" w:author="Danbo Fu (傅丹波)" w:date="2023-12-15T13:44:00Z"/>
                <w:highlight w:val="none"/>
              </w:rPr>
            </w:pPr>
            <w:ins w:id="626" w:author="Danbo Fu (傅丹波)" w:date="2023-12-15T13:45:00Z">
              <w:r>
                <w:rPr>
                  <w:highlight w:val="none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27" w:author="Danbo Fu (傅丹波)" w:date="2023-12-15T13:44:00Z"/>
                <w:highlight w:val="none"/>
              </w:rPr>
            </w:pPr>
            <w:ins w:id="628" w:author="Danbo Fu (傅丹波)" w:date="2023-12-15T13:45:00Z">
              <w:r>
                <w:rPr>
                  <w:highlight w:val="none"/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29" w:author="Danbo Fu (傅丹波)" w:date="2023-12-15T13:44:00Z"/>
                <w:highlight w:val="none"/>
              </w:rPr>
            </w:pPr>
            <w:ins w:id="630" w:author="Danbo Fu (傅丹波)" w:date="2023-12-15T13:45:00Z">
              <w:r>
                <w:rPr>
                  <w:highlight w:val="none"/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31" w:author="Danbo Fu (傅丹波)" w:date="2023-12-15T13:44:00Z"/>
                <w:highlight w:val="none"/>
              </w:rPr>
            </w:pPr>
            <w:ins w:id="632" w:author="Danbo Fu (傅丹波)" w:date="2023-12-15T13:45:00Z">
              <w:r>
                <w:rPr>
                  <w:highlight w:val="none"/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33" w:author="Danbo Fu (傅丹波)" w:date="2023-12-15T13:44:00Z"/>
                <w:highlight w:val="none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34" w:author="Danbo Fu (傅丹波)" w:date="2023-12-15T13:44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35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36" w:author="Danbo Fu (傅丹波)" w:date="2023-12-15T13:44:00Z"/>
                <w:bCs/>
                <w:highlight w:val="none"/>
              </w:rPr>
            </w:pPr>
            <w:ins w:id="637" w:author="Danbo Fu (傅丹波)" w:date="2023-12-15T13:45:00Z">
              <w:r>
                <w:rPr>
                  <w:bCs/>
                  <w:highlight w:val="none"/>
                </w:rPr>
                <w:t>6.6B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38" w:author="Danbo Fu (傅丹波)" w:date="2023-12-15T13:44:00Z"/>
                <w:bCs/>
                <w:highlight w:val="none"/>
              </w:rPr>
            </w:pPr>
            <w:ins w:id="639" w:author="Danbo Fu (傅丹波)" w:date="2023-12-15T13:45:00Z">
              <w:r>
                <w:rPr>
                  <w:bCs/>
                  <w:highlight w:val="none"/>
                </w:rPr>
                <w:t>Transmit intermodulation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640" w:author="Danbo Fu (傅丹波)" w:date="2023-12-15T13:44:00Z"/>
                <w:highlight w:val="none"/>
              </w:rPr>
            </w:pPr>
            <w:ins w:id="641" w:author="Danbo Fu (傅丹波)" w:date="2023-12-15T13:45:00Z">
              <w:r>
                <w:rPr>
                  <w:highlight w:val="none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42" w:author="Danbo Fu (傅丹波)" w:date="2023-12-15T13:44:00Z"/>
                <w:highlight w:val="none"/>
              </w:rPr>
            </w:pPr>
            <w:ins w:id="643" w:author="Danbo Fu (傅丹波)" w:date="2023-12-15T13:45:00Z">
              <w:r>
                <w:rPr>
                  <w:highlight w:val="none"/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44" w:author="Danbo Fu (傅丹波)" w:date="2023-12-15T13:44:00Z"/>
                <w:highlight w:val="none"/>
              </w:rPr>
            </w:pPr>
            <w:ins w:id="645" w:author="Danbo Fu (傅丹波)" w:date="2023-12-15T13:45:00Z">
              <w:r>
                <w:rPr>
                  <w:highlight w:val="none"/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46" w:author="Danbo Fu (傅丹波)" w:date="2023-12-15T13:44:00Z"/>
                <w:highlight w:val="none"/>
              </w:rPr>
            </w:pPr>
            <w:ins w:id="647" w:author="Danbo Fu (傅丹波)" w:date="2023-12-15T13:45:00Z">
              <w:r>
                <w:rPr>
                  <w:highlight w:val="none"/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48" w:author="Danbo Fu (傅丹波)" w:date="2023-12-15T13:44:00Z"/>
                <w:highlight w:val="none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49" w:author="Danbo Fu (傅丹波)" w:date="2023-12-15T13:44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651" w:author="CMCC-Luyang Zhao" w:date="2023-12-21T16:09:2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650" w:author="Danbo Fu (傅丹波)" w:date="2023-12-15T13:44:00Z"/>
          <w:trPrChange w:id="651" w:author="CMCC-Luyang Zhao" w:date="2023-12-21T16:09:28Z">
            <w:trPr>
              <w:jc w:val="center"/>
            </w:trPr>
          </w:trPrChange>
        </w:trPr>
        <w:tc>
          <w:tcPr>
            <w:tcW w:w="1445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652" w:author="CMCC-Luyang Zhao" w:date="2023-12-21T16:09:28Z">
              <w:tcPr>
                <w:tcW w:w="14456" w:type="dxa"/>
                <w:gridSpan w:val="8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ins w:id="653" w:author="Danbo Fu (傅丹波)" w:date="2023-12-15T13:44:00Z"/>
                <w:highlight w:val="none"/>
              </w:rPr>
            </w:pPr>
            <w:ins w:id="654" w:author="CMCC-Luyang Zhao" w:date="2023-12-21T16:09:55Z">
              <w:r>
                <w:rPr>
                  <w:b/>
                  <w:highlight w:val="none"/>
                </w:rPr>
                <w:t>Receiver Characteristics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55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56" w:author="Danbo Fu (傅丹波)" w:date="2023-12-15T13:44:00Z"/>
                <w:bCs/>
                <w:highlight w:val="none"/>
              </w:rPr>
            </w:pPr>
            <w:ins w:id="657" w:author="Danbo Fu (傅丹波)" w:date="2023-12-15T13:46:00Z">
              <w:r>
                <w:rPr>
                  <w:bCs/>
                  <w:highlight w:val="none"/>
                </w:rPr>
                <w:t>7.3A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58" w:author="Danbo Fu (傅丹波)" w:date="2023-12-15T13:44:00Z"/>
                <w:bCs/>
                <w:highlight w:val="none"/>
              </w:rPr>
            </w:pPr>
            <w:ins w:id="659" w:author="Danbo Fu (傅丹波)" w:date="2023-12-15T13:46:00Z">
              <w:r>
                <w:rPr>
                  <w:highlight w:val="none"/>
                </w:rPr>
                <w:t>Reference sensitivity power level for UE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660" w:author="Danbo Fu (傅丹波)" w:date="2023-12-15T13:44:00Z"/>
                <w:highlight w:val="none"/>
              </w:rPr>
            </w:pPr>
            <w:ins w:id="661" w:author="Danbo Fu (傅丹波)" w:date="2023-12-15T13:46:00Z">
              <w:r>
                <w:rPr>
                  <w:highlight w:val="none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62" w:author="Danbo Fu (傅丹波)" w:date="2023-12-15T13:44:00Z"/>
                <w:highlight w:val="none"/>
              </w:rPr>
            </w:pPr>
            <w:ins w:id="663" w:author="Danbo Fu (傅丹波)" w:date="2023-12-15T13:46:00Z">
              <w:r>
                <w:rPr>
                  <w:highlight w:val="none"/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64" w:author="Danbo Fu (傅丹波)" w:date="2023-12-15T13:44:00Z"/>
                <w:highlight w:val="none"/>
              </w:rPr>
            </w:pPr>
            <w:ins w:id="665" w:author="Danbo Fu (傅丹波)" w:date="2023-12-15T13:46:00Z">
              <w:r>
                <w:rPr>
                  <w:highlight w:val="none"/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66" w:author="Danbo Fu (傅丹波)" w:date="2023-12-15T13:44:00Z"/>
                <w:highlight w:val="none"/>
              </w:rPr>
            </w:pPr>
            <w:ins w:id="667" w:author="Danbo Fu (傅丹波)" w:date="2023-12-15T13:46:00Z">
              <w:r>
                <w:rPr>
                  <w:highlight w:val="none"/>
                  <w:lang w:eastAsia="zh-CN"/>
                </w:rPr>
                <w:t>D0</w:t>
              </w:r>
            </w:ins>
            <w:ins w:id="668" w:author="zhangyufeng@caict.ac.cn" w:date="2023-12-19T09:02:00Z">
              <w:r>
                <w:rPr>
                  <w:highlight w:val="none"/>
                  <w:lang w:eastAsia="zh-CN"/>
                </w:rPr>
                <w:t>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69" w:author="Danbo Fu (傅丹波)" w:date="2023-12-15T13:44:00Z"/>
                <w:highlight w:val="none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70" w:author="Danbo Fu (傅丹波)" w:date="2023-12-15T13:44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71" w:author="Adan Toril" w:date="2023-12-21T08:28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72" w:author="Adan Toril" w:date="2023-12-21T08:28:00Z"/>
                <w:bCs/>
                <w:highlight w:val="none"/>
              </w:rPr>
            </w:pPr>
            <w:ins w:id="673" w:author="Adan Toril" w:date="2023-12-21T08:28:00Z">
              <w:r>
                <w:rPr>
                  <w:bCs/>
                  <w:highlight w:val="none"/>
                </w:rPr>
                <w:t>7.3B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74" w:author="Adan Toril" w:date="2023-12-21T08:28:00Z"/>
                <w:highlight w:val="none"/>
              </w:rPr>
            </w:pPr>
            <w:ins w:id="675" w:author="Adan Toril" w:date="2023-12-21T08:28:00Z">
              <w:r>
                <w:rPr>
                  <w:rFonts w:hint="eastAsia"/>
                  <w:highlight w:val="none"/>
                </w:rPr>
                <w:t>Reference sensitivity power level for UE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676" w:author="Adan Toril" w:date="2023-12-21T08:28:00Z"/>
                <w:highlight w:val="none"/>
                <w:lang w:eastAsia="ko-KR"/>
              </w:rPr>
            </w:pPr>
            <w:ins w:id="677" w:author="Adan Toril" w:date="2023-12-21T08:29:00Z">
              <w:r>
                <w:rPr>
                  <w:highlight w:val="none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78" w:author="Adan Toril" w:date="2023-12-21T08:28:00Z"/>
                <w:highlight w:val="none"/>
                <w:lang w:eastAsia="ko-KR"/>
              </w:rPr>
            </w:pPr>
            <w:ins w:id="679" w:author="Adan Toril" w:date="2023-12-21T08:29:00Z">
              <w:r>
                <w:rPr>
                  <w:highlight w:val="none"/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80" w:author="Adan Toril" w:date="2023-12-21T08:28:00Z"/>
                <w:highlight w:val="none"/>
                <w:lang w:eastAsia="zh-CN"/>
              </w:rPr>
            </w:pPr>
            <w:ins w:id="681" w:author="Adan Toril" w:date="2023-12-21T08:29:00Z">
              <w:r>
                <w:rPr>
                  <w:highlight w:val="none"/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82" w:author="Adan Toril" w:date="2023-12-21T08:28:00Z"/>
                <w:highlight w:val="none"/>
                <w:lang w:eastAsia="zh-CN"/>
              </w:rPr>
            </w:pPr>
            <w:ins w:id="683" w:author="Adan Toril" w:date="2023-12-21T08:29:00Z">
              <w:r>
                <w:rPr>
                  <w:highlight w:val="none"/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84" w:author="Adan Toril" w:date="2023-12-21T08:28:00Z"/>
                <w:highlight w:val="none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85" w:author="Adan Toril" w:date="2023-12-21T08:28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86" w:author="Ivan Cheng (鄭宜樺)" w:date="2023-12-20T15:06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87" w:author="Ivan Cheng (鄭宜樺)" w:date="2023-12-20T15:06:00Z"/>
                <w:bCs/>
                <w:highlight w:val="none"/>
                <w:lang w:eastAsia="zh-TW"/>
              </w:rPr>
            </w:pPr>
            <w:ins w:id="688" w:author="Ivan Cheng (鄭宜樺)" w:date="2023-12-20T15:07:00Z">
              <w:r>
                <w:rPr>
                  <w:rFonts w:hint="default"/>
                  <w:bCs/>
                  <w:highlight w:val="none"/>
                  <w:lang w:eastAsia="zh-TW"/>
                  <w:rPrChange w:id="689" w:author="CMCC-Luyang Zhao" w:date="2023-12-21T16:27:58Z">
                    <w:rPr>
                      <w:rFonts w:hint="eastAsia"/>
                      <w:bCs/>
                      <w:lang w:eastAsia="zh-TW"/>
                    </w:rPr>
                  </w:rPrChange>
                </w:rPr>
                <w:t>7</w:t>
              </w:r>
            </w:ins>
            <w:ins w:id="690" w:author="Ivan Cheng (鄭宜樺)" w:date="2023-12-20T15:07:00Z">
              <w:r>
                <w:rPr>
                  <w:bCs/>
                  <w:highlight w:val="none"/>
                  <w:lang w:eastAsia="zh-TW"/>
                </w:rPr>
                <w:t>.4A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91" w:author="Ivan Cheng (鄭宜樺)" w:date="2023-12-20T15:06:00Z"/>
                <w:highlight w:val="none"/>
                <w:lang w:eastAsia="zh-TW"/>
              </w:rPr>
            </w:pPr>
            <w:ins w:id="692" w:author="Ivan Cheng (鄭宜樺)" w:date="2023-12-20T15:07:00Z">
              <w:r>
                <w:rPr>
                  <w:rFonts w:hint="eastAsia"/>
                  <w:highlight w:val="none"/>
                  <w:lang w:eastAsia="zh-TW"/>
                </w:rPr>
                <w:t>M</w:t>
              </w:r>
            </w:ins>
            <w:ins w:id="693" w:author="Ivan Cheng (鄭宜樺)" w:date="2023-12-20T15:07:00Z">
              <w:r>
                <w:rPr>
                  <w:highlight w:val="none"/>
                  <w:lang w:eastAsia="zh-TW"/>
                </w:rPr>
                <w:t>aximum input</w:t>
              </w:r>
            </w:ins>
            <w:ins w:id="694" w:author="Ivan Cheng (鄭宜樺)" w:date="2023-12-20T15:08:00Z">
              <w:r>
                <w:rPr>
                  <w:highlight w:val="none"/>
                  <w:lang w:eastAsia="zh-TW"/>
                </w:rPr>
                <w:t xml:space="preserve"> level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695" w:author="Ivan Cheng (鄭宜樺)" w:date="2023-12-20T15:06:00Z"/>
                <w:highlight w:val="none"/>
                <w:lang w:eastAsia="ko-KR"/>
              </w:rPr>
            </w:pPr>
            <w:ins w:id="696" w:author="Ivan Cheng (鄭宜樺)" w:date="2023-12-20T15:09:00Z">
              <w:r>
                <w:rPr>
                  <w:highlight w:val="none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97" w:author="Ivan Cheng (鄭宜樺)" w:date="2023-12-20T15:06:00Z"/>
                <w:highlight w:val="none"/>
                <w:lang w:eastAsia="ko-KR"/>
              </w:rPr>
            </w:pPr>
            <w:ins w:id="698" w:author="Ivan Cheng (鄭宜樺)" w:date="2023-12-20T15:09:00Z">
              <w:r>
                <w:rPr>
                  <w:highlight w:val="none"/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99" w:author="Ivan Cheng (鄭宜樺)" w:date="2023-12-20T15:06:00Z"/>
                <w:highlight w:val="none"/>
                <w:lang w:eastAsia="zh-CN"/>
              </w:rPr>
            </w:pPr>
            <w:ins w:id="700" w:author="Ivan Cheng (鄭宜樺)" w:date="2023-12-20T15:09:00Z">
              <w:r>
                <w:rPr>
                  <w:highlight w:val="none"/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01" w:author="Ivan Cheng (鄭宜樺)" w:date="2023-12-20T15:06:00Z"/>
                <w:highlight w:val="none"/>
                <w:lang w:eastAsia="zh-CN"/>
              </w:rPr>
            </w:pPr>
            <w:ins w:id="702" w:author="Ivan Cheng (鄭宜樺)" w:date="2023-12-20T15:09:00Z">
              <w:r>
                <w:rPr>
                  <w:highlight w:val="none"/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03" w:author="Ivan Cheng (鄭宜樺)" w:date="2023-12-20T15:06:00Z"/>
                <w:highlight w:val="none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04" w:author="Ivan Cheng (鄭宜樺)" w:date="2023-12-20T15:06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05" w:author="Ivan Cheng (鄭宜樺)" w:date="2023-12-20T15:07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06" w:author="Ivan Cheng (鄭宜樺)" w:date="2023-12-20T15:07:00Z"/>
                <w:bCs/>
                <w:highlight w:val="none"/>
                <w:lang w:eastAsia="zh-TW"/>
              </w:rPr>
            </w:pPr>
            <w:ins w:id="707" w:author="Ivan Cheng (鄭宜樺)" w:date="2023-12-20T15:07:00Z">
              <w:r>
                <w:rPr>
                  <w:rFonts w:hint="default"/>
                  <w:bCs/>
                  <w:highlight w:val="none"/>
                  <w:lang w:eastAsia="zh-TW"/>
                  <w:rPrChange w:id="708" w:author="CMCC-Luyang Zhao" w:date="2023-12-21T16:27:58Z">
                    <w:rPr>
                      <w:rFonts w:hint="eastAsia"/>
                      <w:bCs/>
                      <w:lang w:eastAsia="zh-TW"/>
                    </w:rPr>
                  </w:rPrChange>
                </w:rPr>
                <w:t>7</w:t>
              </w:r>
            </w:ins>
            <w:ins w:id="709" w:author="Ivan Cheng (鄭宜樺)" w:date="2023-12-20T15:07:00Z">
              <w:r>
                <w:rPr>
                  <w:bCs/>
                  <w:highlight w:val="none"/>
                  <w:lang w:eastAsia="zh-TW"/>
                </w:rPr>
                <w:t>.4B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10" w:author="Ivan Cheng (鄭宜樺)" w:date="2023-12-20T15:07:00Z"/>
                <w:highlight w:val="none"/>
                <w:lang w:eastAsia="zh-TW"/>
              </w:rPr>
            </w:pPr>
            <w:ins w:id="711" w:author="Ivan Cheng (鄭宜樺)" w:date="2023-12-20T15:09:00Z">
              <w:r>
                <w:rPr>
                  <w:rFonts w:hint="eastAsia"/>
                  <w:highlight w:val="none"/>
                  <w:lang w:eastAsia="zh-TW"/>
                </w:rPr>
                <w:t>M</w:t>
              </w:r>
            </w:ins>
            <w:ins w:id="712" w:author="Ivan Cheng (鄭宜樺)" w:date="2023-12-20T15:09:00Z">
              <w:r>
                <w:rPr>
                  <w:highlight w:val="none"/>
                  <w:lang w:eastAsia="zh-TW"/>
                </w:rPr>
                <w:t>aximum input level for ca</w:t>
              </w:r>
            </w:ins>
            <w:ins w:id="713" w:author="Ivan Cheng (鄭宜樺)" w:date="2023-12-20T15:10:00Z">
              <w:r>
                <w:rPr>
                  <w:highlight w:val="none"/>
                  <w:lang w:eastAsia="zh-TW"/>
                </w:rPr>
                <w:t>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714" w:author="Ivan Cheng (鄭宜樺)" w:date="2023-12-20T15:07:00Z"/>
                <w:highlight w:val="none"/>
                <w:lang w:eastAsia="ko-KR"/>
              </w:rPr>
            </w:pPr>
            <w:ins w:id="715" w:author="Ivan Cheng (鄭宜樺)" w:date="2023-12-20T15:10:00Z">
              <w:r>
                <w:rPr>
                  <w:highlight w:val="none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16" w:author="Ivan Cheng (鄭宜樺)" w:date="2023-12-20T15:07:00Z"/>
                <w:highlight w:val="none"/>
                <w:lang w:eastAsia="ko-KR"/>
              </w:rPr>
            </w:pPr>
            <w:ins w:id="717" w:author="Ivan Cheng (鄭宜樺)" w:date="2023-12-20T15:10:00Z">
              <w:r>
                <w:rPr>
                  <w:highlight w:val="none"/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18" w:author="Ivan Cheng (鄭宜樺)" w:date="2023-12-20T15:07:00Z"/>
                <w:highlight w:val="none"/>
                <w:lang w:eastAsia="zh-CN"/>
              </w:rPr>
            </w:pPr>
            <w:ins w:id="719" w:author="Ivan Cheng (鄭宜樺)" w:date="2023-12-20T15:10:00Z">
              <w:r>
                <w:rPr>
                  <w:highlight w:val="none"/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20" w:author="Ivan Cheng (鄭宜樺)" w:date="2023-12-20T15:07:00Z"/>
                <w:highlight w:val="none"/>
                <w:lang w:eastAsia="zh-CN"/>
              </w:rPr>
            </w:pPr>
            <w:ins w:id="721" w:author="Ivan Cheng (鄭宜樺)" w:date="2023-12-20T15:10:00Z">
              <w:r>
                <w:rPr>
                  <w:highlight w:val="none"/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22" w:author="Ivan Cheng (鄭宜樺)" w:date="2023-12-20T15:07:00Z"/>
                <w:highlight w:val="none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23" w:author="Ivan Cheng (鄭宜樺)" w:date="2023-12-20T15:07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24" w:author="Ivan Cheng (鄭宜樺)" w:date="2023-12-20T15:07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25" w:author="Ivan Cheng (鄭宜樺)" w:date="2023-12-20T15:07:00Z"/>
                <w:bCs/>
                <w:highlight w:val="none"/>
                <w:lang w:eastAsia="zh-TW"/>
              </w:rPr>
            </w:pPr>
            <w:ins w:id="726" w:author="Ivan Cheng (鄭宜樺)" w:date="2023-12-20T15:07:00Z">
              <w:r>
                <w:rPr>
                  <w:rFonts w:hint="default"/>
                  <w:bCs/>
                  <w:highlight w:val="none"/>
                  <w:lang w:eastAsia="zh-TW"/>
                  <w:rPrChange w:id="727" w:author="CMCC-Luyang Zhao" w:date="2023-12-21T16:27:58Z">
                    <w:rPr>
                      <w:rFonts w:hint="eastAsia"/>
                      <w:bCs/>
                      <w:lang w:eastAsia="zh-TW"/>
                    </w:rPr>
                  </w:rPrChange>
                </w:rPr>
                <w:t>7</w:t>
              </w:r>
            </w:ins>
            <w:ins w:id="728" w:author="Ivan Cheng (鄭宜樺)" w:date="2023-12-20T15:07:00Z">
              <w:r>
                <w:rPr>
                  <w:bCs/>
                  <w:highlight w:val="none"/>
                  <w:lang w:eastAsia="zh-TW"/>
                </w:rPr>
                <w:t>.5A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29" w:author="Ivan Cheng (鄭宜樺)" w:date="2023-12-20T15:07:00Z"/>
                <w:highlight w:val="none"/>
                <w:lang w:eastAsia="zh-TW"/>
              </w:rPr>
            </w:pPr>
            <w:ins w:id="730" w:author="Ivan Cheng (鄭宜樺)" w:date="2023-12-20T15:10:00Z">
              <w:r>
                <w:rPr>
                  <w:rFonts w:hint="eastAsia"/>
                  <w:highlight w:val="none"/>
                  <w:lang w:eastAsia="zh-TW"/>
                </w:rPr>
                <w:t>A</w:t>
              </w:r>
            </w:ins>
            <w:ins w:id="731" w:author="Ivan Cheng (鄭宜樺)" w:date="2023-12-20T15:10:00Z">
              <w:r>
                <w:rPr>
                  <w:highlight w:val="none"/>
                  <w:lang w:eastAsia="zh-TW"/>
                </w:rPr>
                <w:t>djacent Channel Selectivity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732" w:author="Ivan Cheng (鄭宜樺)" w:date="2023-12-20T15:07:00Z"/>
                <w:highlight w:val="none"/>
                <w:lang w:eastAsia="ko-KR"/>
              </w:rPr>
            </w:pPr>
            <w:ins w:id="733" w:author="Ivan Cheng (鄭宜樺)" w:date="2023-12-20T15:10:00Z">
              <w:r>
                <w:rPr>
                  <w:highlight w:val="none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34" w:author="Ivan Cheng (鄭宜樺)" w:date="2023-12-20T15:07:00Z"/>
                <w:highlight w:val="none"/>
                <w:lang w:eastAsia="ko-KR"/>
              </w:rPr>
            </w:pPr>
            <w:ins w:id="735" w:author="Ivan Cheng (鄭宜樺)" w:date="2023-12-20T15:10:00Z">
              <w:r>
                <w:rPr>
                  <w:highlight w:val="none"/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36" w:author="Ivan Cheng (鄭宜樺)" w:date="2023-12-20T15:07:00Z"/>
                <w:highlight w:val="none"/>
                <w:lang w:eastAsia="zh-CN"/>
              </w:rPr>
            </w:pPr>
            <w:ins w:id="737" w:author="Ivan Cheng (鄭宜樺)" w:date="2023-12-20T15:10:00Z">
              <w:r>
                <w:rPr>
                  <w:highlight w:val="none"/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38" w:author="Ivan Cheng (鄭宜樺)" w:date="2023-12-20T15:07:00Z"/>
                <w:highlight w:val="none"/>
                <w:lang w:eastAsia="zh-CN"/>
              </w:rPr>
            </w:pPr>
            <w:ins w:id="739" w:author="Ivan Cheng (鄭宜樺)" w:date="2023-12-20T15:10:00Z">
              <w:r>
                <w:rPr>
                  <w:highlight w:val="none"/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40" w:author="Ivan Cheng (鄭宜樺)" w:date="2023-12-20T15:07:00Z"/>
                <w:highlight w:val="none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41" w:author="Ivan Cheng (鄭宜樺)" w:date="2023-12-20T15:07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42" w:author="Ivan Cheng (鄭宜樺)" w:date="2023-12-20T15:06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43" w:author="Ivan Cheng (鄭宜樺)" w:date="2023-12-20T15:06:00Z"/>
                <w:bCs/>
                <w:highlight w:val="none"/>
                <w:lang w:eastAsia="zh-TW"/>
              </w:rPr>
            </w:pPr>
            <w:ins w:id="744" w:author="Ivan Cheng (鄭宜樺)" w:date="2023-12-20T15:07:00Z">
              <w:r>
                <w:rPr>
                  <w:rFonts w:hint="default"/>
                  <w:bCs/>
                  <w:highlight w:val="none"/>
                  <w:lang w:eastAsia="zh-TW"/>
                  <w:rPrChange w:id="745" w:author="CMCC-Luyang Zhao" w:date="2023-12-21T16:27:58Z">
                    <w:rPr>
                      <w:rFonts w:hint="eastAsia"/>
                      <w:bCs/>
                      <w:lang w:eastAsia="zh-TW"/>
                    </w:rPr>
                  </w:rPrChange>
                </w:rPr>
                <w:t>7</w:t>
              </w:r>
            </w:ins>
            <w:ins w:id="746" w:author="Ivan Cheng (鄭宜樺)" w:date="2023-12-20T15:07:00Z">
              <w:r>
                <w:rPr>
                  <w:bCs/>
                  <w:highlight w:val="none"/>
                  <w:lang w:eastAsia="zh-TW"/>
                </w:rPr>
                <w:t>.5B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47" w:author="Ivan Cheng (鄭宜樺)" w:date="2023-12-20T15:06:00Z"/>
                <w:highlight w:val="none"/>
                <w:lang w:eastAsia="zh-TW"/>
              </w:rPr>
            </w:pPr>
            <w:ins w:id="748" w:author="Ivan Cheng (鄭宜樺)" w:date="2023-12-20T15:11:00Z">
              <w:r>
                <w:rPr>
                  <w:rFonts w:hint="eastAsia"/>
                  <w:highlight w:val="none"/>
                  <w:lang w:eastAsia="zh-TW"/>
                </w:rPr>
                <w:t>A</w:t>
              </w:r>
            </w:ins>
            <w:ins w:id="749" w:author="Ivan Cheng (鄭宜樺)" w:date="2023-12-20T15:11:00Z">
              <w:r>
                <w:rPr>
                  <w:highlight w:val="none"/>
                  <w:lang w:eastAsia="zh-TW"/>
                </w:rPr>
                <w:t>djacent Channel Selectivity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750" w:author="Ivan Cheng (鄭宜樺)" w:date="2023-12-20T15:06:00Z"/>
                <w:highlight w:val="none"/>
                <w:lang w:eastAsia="ko-KR"/>
              </w:rPr>
            </w:pPr>
            <w:ins w:id="751" w:author="Ivan Cheng (鄭宜樺)" w:date="2023-12-20T15:10:00Z">
              <w:r>
                <w:rPr>
                  <w:highlight w:val="none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52" w:author="Ivan Cheng (鄭宜樺)" w:date="2023-12-20T15:06:00Z"/>
                <w:highlight w:val="none"/>
                <w:lang w:eastAsia="ko-KR"/>
              </w:rPr>
            </w:pPr>
            <w:ins w:id="753" w:author="Ivan Cheng (鄭宜樺)" w:date="2023-12-20T15:10:00Z">
              <w:r>
                <w:rPr>
                  <w:highlight w:val="none"/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54" w:author="Ivan Cheng (鄭宜樺)" w:date="2023-12-20T15:06:00Z"/>
                <w:highlight w:val="none"/>
                <w:lang w:eastAsia="zh-CN"/>
              </w:rPr>
            </w:pPr>
            <w:ins w:id="755" w:author="Ivan Cheng (鄭宜樺)" w:date="2023-12-20T15:10:00Z">
              <w:r>
                <w:rPr>
                  <w:highlight w:val="none"/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56" w:author="Ivan Cheng (鄭宜樺)" w:date="2023-12-20T15:06:00Z"/>
                <w:highlight w:val="none"/>
                <w:lang w:eastAsia="zh-CN"/>
              </w:rPr>
            </w:pPr>
            <w:ins w:id="757" w:author="Ivan Cheng (鄭宜樺)" w:date="2023-12-20T15:10:00Z">
              <w:r>
                <w:rPr>
                  <w:highlight w:val="none"/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58" w:author="Ivan Cheng (鄭宜樺)" w:date="2023-12-20T15:06:00Z"/>
                <w:highlight w:val="none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59" w:author="Ivan Cheng (鄭宜樺)" w:date="2023-12-20T15:06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60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61" w:author="Danbo Fu (傅丹波)" w:date="2023-12-15T13:44:00Z"/>
                <w:rFonts w:hint="eastAsia"/>
                <w:bCs/>
                <w:highlight w:val="none"/>
                <w:lang w:eastAsia="zh-TW"/>
                <w:rPrChange w:id="762" w:author="CMCC-Luyang Zhao" w:date="2023-12-21T16:27:58Z">
                  <w:rPr>
                    <w:ins w:id="763" w:author="Danbo Fu (傅丹波)" w:date="2023-12-15T13:44:00Z"/>
                    <w:bCs/>
                  </w:rPr>
                </w:rPrChange>
              </w:rPr>
            </w:pPr>
            <w:ins w:id="764" w:author="zhangyufeng@caict.ac.cn" w:date="2023-12-19T08:55:00Z">
              <w:r>
                <w:rPr>
                  <w:rFonts w:hint="default" w:cs="Times New Roman"/>
                  <w:bCs/>
                  <w:color w:val="auto"/>
                  <w:sz w:val="18"/>
                  <w:highlight w:val="none"/>
                  <w:lang w:eastAsia="zh-TW"/>
                  <w:rPrChange w:id="765" w:author="CMCC-Luyang Zhao" w:date="2023-12-21T16:27:58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7.6A.2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66" w:author="Danbo Fu (傅丹波)" w:date="2023-12-15T13:44:00Z"/>
                <w:rFonts w:hint="eastAsia"/>
                <w:bCs w:val="0"/>
                <w:highlight w:val="none"/>
                <w:lang w:eastAsia="zh-TW"/>
                <w:rPrChange w:id="767" w:author="CMCC-Luyang Zhao" w:date="2023-12-21T15:56:22Z">
                  <w:rPr>
                    <w:ins w:id="768" w:author="Danbo Fu (傅丹波)" w:date="2023-12-15T13:44:00Z"/>
                    <w:bCs/>
                  </w:rPr>
                </w:rPrChange>
              </w:rPr>
            </w:pPr>
            <w:ins w:id="769" w:author="zhangyufeng@caict.ac.cn" w:date="2023-12-19T08:56:00Z">
              <w:r>
                <w:rPr>
                  <w:rFonts w:hint="eastAsia" w:cs="Times New Roman"/>
                  <w:color w:val="auto"/>
                  <w:sz w:val="18"/>
                  <w:highlight w:val="none"/>
                  <w:lang w:eastAsia="zh-TW"/>
                  <w:rPrChange w:id="770" w:author="CMCC-Luyang Zhao" w:date="2023-12-21T15:56:22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In-band blocking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771" w:author="Danbo Fu (傅丹波)" w:date="2023-12-15T13:44:00Z"/>
                <w:highlight w:val="none"/>
              </w:rPr>
            </w:pPr>
            <w:ins w:id="772" w:author="zhangyufeng@caict.ac.cn" w:date="2023-12-19T08:56:00Z">
              <w:r>
                <w:rPr>
                  <w:highlight w:val="none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73" w:author="Danbo Fu (傅丹波)" w:date="2023-12-15T13:44:00Z"/>
                <w:highlight w:val="none"/>
              </w:rPr>
            </w:pPr>
            <w:ins w:id="774" w:author="zhangyufeng@caict.ac.cn" w:date="2023-12-19T08:56:00Z">
              <w:r>
                <w:rPr>
                  <w:highlight w:val="none"/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75" w:author="Danbo Fu (傅丹波)" w:date="2023-12-15T13:44:00Z"/>
                <w:highlight w:val="none"/>
              </w:rPr>
            </w:pPr>
            <w:ins w:id="776" w:author="zhangyufeng@caict.ac.cn" w:date="2023-12-19T08:56:00Z">
              <w:r>
                <w:rPr>
                  <w:highlight w:val="none"/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77" w:author="Danbo Fu (傅丹波)" w:date="2023-12-15T13:44:00Z"/>
                <w:highlight w:val="none"/>
              </w:rPr>
            </w:pPr>
            <w:ins w:id="778" w:author="zhangyufeng@caict.ac.cn" w:date="2023-12-19T08:56:00Z">
              <w:r>
                <w:rPr>
                  <w:highlight w:val="none"/>
                  <w:lang w:eastAsia="zh-CN"/>
                </w:rPr>
                <w:t>D0</w:t>
              </w:r>
            </w:ins>
            <w:ins w:id="779" w:author="zhangyufeng@caict.ac.cn" w:date="2023-12-19T09:01:00Z">
              <w:r>
                <w:rPr>
                  <w:highlight w:val="none"/>
                  <w:lang w:eastAsia="zh-CN"/>
                </w:rPr>
                <w:t>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80" w:author="Danbo Fu (傅丹波)" w:date="2023-12-15T13:44:00Z"/>
                <w:highlight w:val="none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81" w:author="Danbo Fu (傅丹波)" w:date="2023-12-15T13:44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82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83" w:author="Danbo Fu (傅丹波)" w:date="2023-12-15T13:44:00Z"/>
                <w:rFonts w:hint="eastAsia"/>
                <w:bCs/>
                <w:highlight w:val="none"/>
                <w:lang w:eastAsia="zh-TW"/>
                <w:rPrChange w:id="784" w:author="CMCC-Luyang Zhao" w:date="2023-12-21T16:27:58Z">
                  <w:rPr>
                    <w:ins w:id="785" w:author="Danbo Fu (傅丹波)" w:date="2023-12-15T13:44:00Z"/>
                    <w:bCs/>
                  </w:rPr>
                </w:rPrChange>
              </w:rPr>
            </w:pPr>
            <w:ins w:id="786" w:author="zhangyufeng@caict.ac.cn" w:date="2023-12-19T08:55:00Z">
              <w:r>
                <w:rPr>
                  <w:rFonts w:hint="default" w:cs="Times New Roman"/>
                  <w:bCs/>
                  <w:color w:val="auto"/>
                  <w:sz w:val="18"/>
                  <w:highlight w:val="none"/>
                  <w:lang w:eastAsia="zh-TW"/>
                  <w:rPrChange w:id="787" w:author="CMCC-Luyang Zhao" w:date="2023-12-21T16:27:58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7.6A.3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88" w:author="Danbo Fu (傅丹波)" w:date="2023-12-15T13:44:00Z"/>
                <w:rFonts w:hint="eastAsia"/>
                <w:bCs w:val="0"/>
                <w:highlight w:val="none"/>
                <w:lang w:eastAsia="zh-TW"/>
                <w:rPrChange w:id="789" w:author="CMCC-Luyang Zhao" w:date="2023-12-21T15:56:22Z">
                  <w:rPr>
                    <w:ins w:id="790" w:author="Danbo Fu (傅丹波)" w:date="2023-12-15T13:44:00Z"/>
                    <w:bCs/>
                  </w:rPr>
                </w:rPrChange>
              </w:rPr>
            </w:pPr>
            <w:ins w:id="791" w:author="zhangyufeng@caict.ac.cn" w:date="2023-12-19T08:56:00Z">
              <w:r>
                <w:rPr>
                  <w:rFonts w:hint="eastAsia" w:cs="Times New Roman"/>
                  <w:color w:val="auto"/>
                  <w:sz w:val="18"/>
                  <w:highlight w:val="none"/>
                  <w:lang w:eastAsia="zh-TW"/>
                  <w:rPrChange w:id="792" w:author="CMCC-Luyang Zhao" w:date="2023-12-21T15:56:22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Out-of-band blocking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793" w:author="Danbo Fu (傅丹波)" w:date="2023-12-15T13:44:00Z"/>
                <w:highlight w:val="none"/>
              </w:rPr>
            </w:pPr>
            <w:ins w:id="794" w:author="zhangyufeng@caict.ac.cn" w:date="2023-12-19T08:56:00Z">
              <w:r>
                <w:rPr>
                  <w:highlight w:val="none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95" w:author="Danbo Fu (傅丹波)" w:date="2023-12-15T13:44:00Z"/>
                <w:highlight w:val="none"/>
              </w:rPr>
            </w:pPr>
            <w:ins w:id="796" w:author="zhangyufeng@caict.ac.cn" w:date="2023-12-19T08:56:00Z">
              <w:r>
                <w:rPr>
                  <w:highlight w:val="none"/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97" w:author="Danbo Fu (傅丹波)" w:date="2023-12-15T13:44:00Z"/>
                <w:highlight w:val="none"/>
              </w:rPr>
            </w:pPr>
            <w:ins w:id="798" w:author="zhangyufeng@caict.ac.cn" w:date="2023-12-19T08:56:00Z">
              <w:r>
                <w:rPr>
                  <w:highlight w:val="none"/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99" w:author="Danbo Fu (傅丹波)" w:date="2023-12-15T13:44:00Z"/>
                <w:highlight w:val="none"/>
              </w:rPr>
            </w:pPr>
            <w:ins w:id="800" w:author="zhangyufeng@caict.ac.cn" w:date="2023-12-19T08:56:00Z">
              <w:r>
                <w:rPr>
                  <w:highlight w:val="none"/>
                  <w:lang w:eastAsia="zh-CN"/>
                </w:rPr>
                <w:t>D0</w:t>
              </w:r>
            </w:ins>
            <w:ins w:id="801" w:author="zhangyufeng@caict.ac.cn" w:date="2023-12-19T09:01:00Z">
              <w:r>
                <w:rPr>
                  <w:highlight w:val="none"/>
                  <w:lang w:eastAsia="zh-CN"/>
                </w:rPr>
                <w:t>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02" w:author="Danbo Fu (傅丹波)" w:date="2023-12-15T13:44:00Z"/>
                <w:highlight w:val="none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03" w:author="Danbo Fu (傅丹波)" w:date="2023-12-15T13:44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04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05" w:author="Danbo Fu (傅丹波)" w:date="2023-12-15T13:44:00Z"/>
                <w:rFonts w:hint="eastAsia"/>
                <w:bCs/>
                <w:highlight w:val="none"/>
                <w:lang w:eastAsia="zh-TW"/>
                <w:rPrChange w:id="806" w:author="CMCC-Luyang Zhao" w:date="2023-12-21T16:27:58Z">
                  <w:rPr>
                    <w:ins w:id="807" w:author="Danbo Fu (傅丹波)" w:date="2023-12-15T13:44:00Z"/>
                    <w:bCs/>
                  </w:rPr>
                </w:rPrChange>
              </w:rPr>
            </w:pPr>
            <w:ins w:id="808" w:author="zhangyufeng@caict.ac.cn" w:date="2023-12-19T08:55:00Z">
              <w:r>
                <w:rPr>
                  <w:rFonts w:hint="default" w:cs="Times New Roman"/>
                  <w:bCs/>
                  <w:color w:val="auto"/>
                  <w:sz w:val="18"/>
                  <w:highlight w:val="none"/>
                  <w:lang w:eastAsia="zh-TW"/>
                  <w:rPrChange w:id="809" w:author="CMCC-Luyang Zhao" w:date="2023-12-21T16:27:58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7.6A.4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10" w:author="Danbo Fu (傅丹波)" w:date="2023-12-15T13:44:00Z"/>
                <w:rFonts w:hint="eastAsia"/>
                <w:bCs w:val="0"/>
                <w:highlight w:val="none"/>
                <w:lang w:eastAsia="zh-TW"/>
                <w:rPrChange w:id="811" w:author="CMCC-Luyang Zhao" w:date="2023-12-21T15:56:22Z">
                  <w:rPr>
                    <w:ins w:id="812" w:author="Danbo Fu (傅丹波)" w:date="2023-12-15T13:44:00Z"/>
                    <w:bCs/>
                  </w:rPr>
                </w:rPrChange>
              </w:rPr>
            </w:pPr>
            <w:ins w:id="813" w:author="zhangyufeng@caict.ac.cn" w:date="2023-12-19T08:56:00Z">
              <w:r>
                <w:rPr>
                  <w:rFonts w:hint="eastAsia" w:cs="Times New Roman"/>
                  <w:color w:val="auto"/>
                  <w:sz w:val="18"/>
                  <w:highlight w:val="none"/>
                  <w:lang w:eastAsia="zh-TW"/>
                  <w:rPrChange w:id="814" w:author="CMCC-Luyang Zhao" w:date="2023-12-21T15:56:22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Narrow band blocking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815" w:author="Danbo Fu (傅丹波)" w:date="2023-12-15T13:44:00Z"/>
                <w:highlight w:val="none"/>
              </w:rPr>
            </w:pPr>
            <w:ins w:id="816" w:author="zhangyufeng@caict.ac.cn" w:date="2023-12-19T08:56:00Z">
              <w:r>
                <w:rPr>
                  <w:highlight w:val="none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17" w:author="Danbo Fu (傅丹波)" w:date="2023-12-15T13:44:00Z"/>
                <w:highlight w:val="none"/>
              </w:rPr>
            </w:pPr>
            <w:ins w:id="818" w:author="zhangyufeng@caict.ac.cn" w:date="2023-12-19T08:56:00Z">
              <w:r>
                <w:rPr>
                  <w:highlight w:val="none"/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19" w:author="Danbo Fu (傅丹波)" w:date="2023-12-15T13:44:00Z"/>
                <w:highlight w:val="none"/>
              </w:rPr>
            </w:pPr>
            <w:ins w:id="820" w:author="zhangyufeng@caict.ac.cn" w:date="2023-12-19T08:56:00Z">
              <w:r>
                <w:rPr>
                  <w:highlight w:val="none"/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21" w:author="Danbo Fu (傅丹波)" w:date="2023-12-15T13:44:00Z"/>
                <w:highlight w:val="none"/>
              </w:rPr>
            </w:pPr>
            <w:ins w:id="822" w:author="zhangyufeng@caict.ac.cn" w:date="2023-12-19T08:56:00Z">
              <w:r>
                <w:rPr>
                  <w:highlight w:val="none"/>
                  <w:lang w:eastAsia="zh-CN"/>
                </w:rPr>
                <w:t>D0</w:t>
              </w:r>
            </w:ins>
            <w:ins w:id="823" w:author="zhangyufeng@caict.ac.cn" w:date="2023-12-19T09:01:00Z">
              <w:r>
                <w:rPr>
                  <w:highlight w:val="none"/>
                  <w:lang w:eastAsia="zh-CN"/>
                </w:rPr>
                <w:t>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24" w:author="Danbo Fu (傅丹波)" w:date="2023-12-15T13:44:00Z"/>
                <w:highlight w:val="none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25" w:author="Danbo Fu (傅丹波)" w:date="2023-12-15T13:44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26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27" w:author="Danbo Fu (傅丹波)" w:date="2023-12-15T13:44:00Z"/>
                <w:rFonts w:hint="eastAsia"/>
                <w:bCs/>
                <w:highlight w:val="none"/>
                <w:lang w:eastAsia="zh-TW"/>
                <w:rPrChange w:id="828" w:author="CMCC-Luyang Zhao" w:date="2023-12-21T16:27:58Z">
                  <w:rPr>
                    <w:ins w:id="829" w:author="Danbo Fu (傅丹波)" w:date="2023-12-15T13:44:00Z"/>
                    <w:bCs/>
                  </w:rPr>
                </w:rPrChange>
              </w:rPr>
            </w:pPr>
            <w:ins w:id="830" w:author="zhangyufeng@caict.ac.cn" w:date="2023-12-19T08:55:00Z">
              <w:r>
                <w:rPr>
                  <w:rFonts w:hint="default" w:cs="Times New Roman"/>
                  <w:bCs/>
                  <w:color w:val="auto"/>
                  <w:sz w:val="18"/>
                  <w:highlight w:val="none"/>
                  <w:lang w:eastAsia="zh-TW"/>
                  <w:rPrChange w:id="831" w:author="CMCC-Luyang Zhao" w:date="2023-12-21T16:27:58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7.6B.2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32" w:author="Danbo Fu (傅丹波)" w:date="2023-12-15T13:44:00Z"/>
                <w:rFonts w:hint="eastAsia"/>
                <w:bCs w:val="0"/>
                <w:highlight w:val="none"/>
                <w:lang w:eastAsia="zh-TW"/>
                <w:rPrChange w:id="833" w:author="CMCC-Luyang Zhao" w:date="2023-12-21T15:56:22Z">
                  <w:rPr>
                    <w:ins w:id="834" w:author="Danbo Fu (傅丹波)" w:date="2023-12-15T13:44:00Z"/>
                    <w:bCs/>
                  </w:rPr>
                </w:rPrChange>
              </w:rPr>
            </w:pPr>
            <w:ins w:id="835" w:author="zhangyufeng@caict.ac.cn" w:date="2023-12-19T08:56:00Z">
              <w:r>
                <w:rPr>
                  <w:rFonts w:hint="eastAsia" w:cs="Times New Roman"/>
                  <w:color w:val="auto"/>
                  <w:sz w:val="18"/>
                  <w:highlight w:val="none"/>
                  <w:lang w:eastAsia="zh-TW"/>
                  <w:rPrChange w:id="836" w:author="CMCC-Luyang Zhao" w:date="2023-12-21T15:56:22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In-band blocking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837" w:author="Danbo Fu (傅丹波)" w:date="2023-12-15T13:44:00Z"/>
                <w:highlight w:val="none"/>
              </w:rPr>
            </w:pPr>
            <w:ins w:id="838" w:author="zhangyufeng@caict.ac.cn" w:date="2023-12-19T08:57:00Z">
              <w:r>
                <w:rPr>
                  <w:highlight w:val="none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39" w:author="Danbo Fu (傅丹波)" w:date="2023-12-15T13:44:00Z"/>
                <w:highlight w:val="none"/>
              </w:rPr>
            </w:pPr>
            <w:ins w:id="840" w:author="zhangyufeng@caict.ac.cn" w:date="2023-12-19T08:57:00Z">
              <w:r>
                <w:rPr>
                  <w:highlight w:val="none"/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41" w:author="Danbo Fu (傅丹波)" w:date="2023-12-15T13:44:00Z"/>
                <w:highlight w:val="none"/>
              </w:rPr>
            </w:pPr>
            <w:ins w:id="842" w:author="zhangyufeng@caict.ac.cn" w:date="2023-12-19T08:57:00Z">
              <w:r>
                <w:rPr>
                  <w:highlight w:val="none"/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43" w:author="Danbo Fu (傅丹波)" w:date="2023-12-15T13:44:00Z"/>
                <w:highlight w:val="none"/>
              </w:rPr>
            </w:pPr>
            <w:ins w:id="844" w:author="zhangyufeng@caict.ac.cn" w:date="2023-12-19T08:57:00Z">
              <w:r>
                <w:rPr>
                  <w:highlight w:val="none"/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45" w:author="Danbo Fu (傅丹波)" w:date="2023-12-15T13:44:00Z"/>
                <w:highlight w:val="none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46" w:author="Danbo Fu (傅丹波)" w:date="2023-12-15T13:44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47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48" w:author="Danbo Fu (傅丹波)" w:date="2023-12-15T13:44:00Z"/>
                <w:rFonts w:hint="eastAsia"/>
                <w:bCs/>
                <w:highlight w:val="none"/>
                <w:lang w:eastAsia="zh-TW"/>
                <w:rPrChange w:id="849" w:author="CMCC-Luyang Zhao" w:date="2023-12-21T16:27:58Z">
                  <w:rPr>
                    <w:ins w:id="850" w:author="Danbo Fu (傅丹波)" w:date="2023-12-15T13:44:00Z"/>
                    <w:bCs/>
                  </w:rPr>
                </w:rPrChange>
              </w:rPr>
            </w:pPr>
            <w:ins w:id="851" w:author="zhangyufeng@caict.ac.cn" w:date="2023-12-19T08:55:00Z">
              <w:r>
                <w:rPr>
                  <w:rFonts w:hint="default" w:cs="Times New Roman"/>
                  <w:bCs/>
                  <w:color w:val="auto"/>
                  <w:sz w:val="18"/>
                  <w:highlight w:val="none"/>
                  <w:lang w:eastAsia="zh-TW"/>
                  <w:rPrChange w:id="852" w:author="CMCC-Luyang Zhao" w:date="2023-12-21T16:27:58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7.6B.3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53" w:author="Danbo Fu (傅丹波)" w:date="2023-12-15T13:44:00Z"/>
                <w:rFonts w:hint="eastAsia"/>
                <w:bCs w:val="0"/>
                <w:highlight w:val="none"/>
                <w:lang w:eastAsia="zh-TW"/>
                <w:rPrChange w:id="854" w:author="CMCC-Luyang Zhao" w:date="2023-12-21T15:56:22Z">
                  <w:rPr>
                    <w:ins w:id="855" w:author="Danbo Fu (傅丹波)" w:date="2023-12-15T13:44:00Z"/>
                    <w:bCs/>
                  </w:rPr>
                </w:rPrChange>
              </w:rPr>
            </w:pPr>
            <w:ins w:id="856" w:author="zhangyufeng@caict.ac.cn" w:date="2023-12-19T08:56:00Z">
              <w:r>
                <w:rPr>
                  <w:rFonts w:hint="eastAsia" w:cs="Times New Roman"/>
                  <w:color w:val="auto"/>
                  <w:sz w:val="18"/>
                  <w:highlight w:val="none"/>
                  <w:lang w:eastAsia="zh-TW"/>
                  <w:rPrChange w:id="857" w:author="CMCC-Luyang Zhao" w:date="2023-12-21T15:56:22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Out-of-band blocking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858" w:author="Danbo Fu (傅丹波)" w:date="2023-12-15T13:44:00Z"/>
                <w:highlight w:val="none"/>
              </w:rPr>
            </w:pPr>
            <w:ins w:id="859" w:author="zhangyufeng@caict.ac.cn" w:date="2023-12-19T08:57:00Z">
              <w:r>
                <w:rPr>
                  <w:highlight w:val="none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60" w:author="Danbo Fu (傅丹波)" w:date="2023-12-15T13:44:00Z"/>
                <w:highlight w:val="none"/>
              </w:rPr>
            </w:pPr>
            <w:ins w:id="861" w:author="zhangyufeng@caict.ac.cn" w:date="2023-12-19T08:57:00Z">
              <w:r>
                <w:rPr>
                  <w:highlight w:val="none"/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62" w:author="Danbo Fu (傅丹波)" w:date="2023-12-15T13:44:00Z"/>
                <w:highlight w:val="none"/>
              </w:rPr>
            </w:pPr>
            <w:ins w:id="863" w:author="zhangyufeng@caict.ac.cn" w:date="2023-12-19T08:57:00Z">
              <w:r>
                <w:rPr>
                  <w:highlight w:val="none"/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64" w:author="Danbo Fu (傅丹波)" w:date="2023-12-15T13:44:00Z"/>
                <w:highlight w:val="none"/>
              </w:rPr>
            </w:pPr>
            <w:ins w:id="865" w:author="zhangyufeng@caict.ac.cn" w:date="2023-12-19T08:57:00Z">
              <w:r>
                <w:rPr>
                  <w:highlight w:val="none"/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66" w:author="Danbo Fu (傅丹波)" w:date="2023-12-15T13:44:00Z"/>
                <w:highlight w:val="none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67" w:author="Danbo Fu (傅丹波)" w:date="2023-12-15T13:44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68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69" w:author="Danbo Fu (傅丹波)" w:date="2023-12-15T13:43:00Z"/>
                <w:rFonts w:hint="eastAsia"/>
                <w:bCs/>
                <w:highlight w:val="none"/>
                <w:lang w:eastAsia="zh-TW"/>
                <w:rPrChange w:id="870" w:author="CMCC-Luyang Zhao" w:date="2023-12-21T15:56:28Z">
                  <w:rPr>
                    <w:ins w:id="871" w:author="Danbo Fu (傅丹波)" w:date="2023-12-15T13:43:00Z"/>
                    <w:bCs/>
                  </w:rPr>
                </w:rPrChange>
              </w:rPr>
            </w:pPr>
            <w:ins w:id="872" w:author="zhangyufeng@caict.ac.cn" w:date="2023-12-19T08:55:00Z">
              <w:r>
                <w:rPr>
                  <w:rFonts w:hint="eastAsia" w:cs="Times New Roman"/>
                  <w:bCs/>
                  <w:color w:val="auto"/>
                  <w:sz w:val="18"/>
                  <w:highlight w:val="none"/>
                  <w:lang w:eastAsia="zh-TW"/>
                  <w:rPrChange w:id="873" w:author="CMCC-Luyang Zhao" w:date="2023-12-21T15:56:28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7.7A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74" w:author="Danbo Fu (傅丹波)" w:date="2023-12-15T13:43:00Z"/>
                <w:rFonts w:hint="eastAsia"/>
                <w:bCs w:val="0"/>
                <w:highlight w:val="none"/>
                <w:lang w:eastAsia="zh-TW"/>
                <w:rPrChange w:id="875" w:author="CMCC-Luyang Zhao" w:date="2023-12-21T15:56:22Z">
                  <w:rPr>
                    <w:ins w:id="876" w:author="Danbo Fu (傅丹波)" w:date="2023-12-15T13:43:00Z"/>
                    <w:bCs/>
                  </w:rPr>
                </w:rPrChange>
              </w:rPr>
            </w:pPr>
            <w:ins w:id="877" w:author="zhangyufeng@caict.ac.cn" w:date="2023-12-19T08:56:00Z">
              <w:r>
                <w:rPr>
                  <w:rFonts w:hint="eastAsia" w:cs="Times New Roman"/>
                  <w:color w:val="auto"/>
                  <w:sz w:val="18"/>
                  <w:highlight w:val="none"/>
                  <w:lang w:eastAsia="zh-TW"/>
                  <w:rPrChange w:id="878" w:author="CMCC-Luyang Zhao" w:date="2023-12-21T15:56:22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Spurious response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879" w:author="Danbo Fu (傅丹波)" w:date="2023-12-15T13:43:00Z"/>
                <w:highlight w:val="none"/>
              </w:rPr>
            </w:pPr>
            <w:ins w:id="880" w:author="zhangyufeng@caict.ac.cn" w:date="2023-12-19T08:56:00Z">
              <w:r>
                <w:rPr>
                  <w:highlight w:val="none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81" w:author="Danbo Fu (傅丹波)" w:date="2023-12-15T13:43:00Z"/>
                <w:highlight w:val="none"/>
              </w:rPr>
            </w:pPr>
            <w:ins w:id="882" w:author="zhangyufeng@caict.ac.cn" w:date="2023-12-19T08:56:00Z">
              <w:r>
                <w:rPr>
                  <w:highlight w:val="none"/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83" w:author="Danbo Fu (傅丹波)" w:date="2023-12-15T13:43:00Z"/>
                <w:highlight w:val="none"/>
              </w:rPr>
            </w:pPr>
            <w:ins w:id="884" w:author="zhangyufeng@caict.ac.cn" w:date="2023-12-19T08:56:00Z">
              <w:r>
                <w:rPr>
                  <w:highlight w:val="none"/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85" w:author="Danbo Fu (傅丹波)" w:date="2023-12-15T13:43:00Z"/>
                <w:highlight w:val="none"/>
              </w:rPr>
            </w:pPr>
            <w:ins w:id="886" w:author="zhangyufeng@caict.ac.cn" w:date="2023-12-19T08:56:00Z">
              <w:r>
                <w:rPr>
                  <w:highlight w:val="none"/>
                  <w:lang w:eastAsia="zh-CN"/>
                </w:rPr>
                <w:t>D0</w:t>
              </w:r>
            </w:ins>
            <w:ins w:id="887" w:author="zhangyufeng@caict.ac.cn" w:date="2023-12-19T09:01:00Z">
              <w:r>
                <w:rPr>
                  <w:highlight w:val="none"/>
                  <w:lang w:eastAsia="zh-CN"/>
                </w:rPr>
                <w:t>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88" w:author="Danbo Fu (傅丹波)" w:date="2023-12-15T13:43:00Z"/>
                <w:highlight w:val="none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89" w:author="Danbo Fu (傅丹波)" w:date="2023-12-15T13:43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90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91" w:author="Danbo Fu (傅丹波)" w:date="2023-12-15T13:43:00Z"/>
                <w:rFonts w:hint="eastAsia"/>
                <w:bCs/>
                <w:highlight w:val="none"/>
                <w:lang w:eastAsia="zh-TW"/>
                <w:rPrChange w:id="892" w:author="CMCC-Luyang Zhao" w:date="2023-12-21T15:56:28Z">
                  <w:rPr>
                    <w:ins w:id="893" w:author="Danbo Fu (傅丹波)" w:date="2023-12-15T13:43:00Z"/>
                    <w:bCs/>
                  </w:rPr>
                </w:rPrChange>
              </w:rPr>
            </w:pPr>
            <w:ins w:id="894" w:author="zhangyufeng@caict.ac.cn" w:date="2023-12-19T08:55:00Z">
              <w:r>
                <w:rPr>
                  <w:rFonts w:hint="eastAsia" w:cs="Times New Roman"/>
                  <w:bCs/>
                  <w:color w:val="auto"/>
                  <w:sz w:val="18"/>
                  <w:highlight w:val="none"/>
                  <w:lang w:eastAsia="zh-TW"/>
                  <w:rPrChange w:id="895" w:author="CMCC-Luyang Zhao" w:date="2023-12-21T15:56:28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7.7B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96" w:author="Danbo Fu (傅丹波)" w:date="2023-12-15T13:43:00Z"/>
                <w:rFonts w:hint="eastAsia"/>
                <w:bCs w:val="0"/>
                <w:highlight w:val="none"/>
                <w:lang w:eastAsia="zh-TW"/>
                <w:rPrChange w:id="897" w:author="CMCC-Luyang Zhao" w:date="2023-12-21T15:56:22Z">
                  <w:rPr>
                    <w:ins w:id="898" w:author="Danbo Fu (傅丹波)" w:date="2023-12-15T13:43:00Z"/>
                    <w:bCs/>
                  </w:rPr>
                </w:rPrChange>
              </w:rPr>
            </w:pPr>
            <w:ins w:id="899" w:author="zhangyufeng@caict.ac.cn" w:date="2023-12-19T08:56:00Z">
              <w:r>
                <w:rPr>
                  <w:rFonts w:hint="eastAsia" w:cs="Times New Roman"/>
                  <w:color w:val="auto"/>
                  <w:sz w:val="18"/>
                  <w:highlight w:val="none"/>
                  <w:lang w:eastAsia="zh-TW"/>
                  <w:rPrChange w:id="900" w:author="CMCC-Luyang Zhao" w:date="2023-12-21T15:56:22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Spurious response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901" w:author="Danbo Fu (傅丹波)" w:date="2023-12-15T13:43:00Z"/>
                <w:highlight w:val="none"/>
              </w:rPr>
            </w:pPr>
            <w:ins w:id="902" w:author="zhangyufeng@caict.ac.cn" w:date="2023-12-19T08:57:00Z">
              <w:r>
                <w:rPr>
                  <w:highlight w:val="none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03" w:author="Danbo Fu (傅丹波)" w:date="2023-12-15T13:43:00Z"/>
                <w:highlight w:val="none"/>
              </w:rPr>
            </w:pPr>
            <w:ins w:id="904" w:author="zhangyufeng@caict.ac.cn" w:date="2023-12-19T08:57:00Z">
              <w:r>
                <w:rPr>
                  <w:highlight w:val="none"/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05" w:author="Danbo Fu (傅丹波)" w:date="2023-12-15T13:43:00Z"/>
                <w:highlight w:val="none"/>
              </w:rPr>
            </w:pPr>
            <w:ins w:id="906" w:author="zhangyufeng@caict.ac.cn" w:date="2023-12-19T08:57:00Z">
              <w:r>
                <w:rPr>
                  <w:highlight w:val="none"/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07" w:author="Danbo Fu (傅丹波)" w:date="2023-12-15T13:43:00Z"/>
                <w:highlight w:val="none"/>
              </w:rPr>
            </w:pPr>
            <w:ins w:id="908" w:author="zhangyufeng@caict.ac.cn" w:date="2023-12-19T08:57:00Z">
              <w:r>
                <w:rPr>
                  <w:highlight w:val="none"/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09" w:author="Danbo Fu (傅丹波)" w:date="2023-12-15T13:43:00Z"/>
                <w:highlight w:val="none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10" w:author="Danbo Fu (傅丹波)" w:date="2023-12-15T13:43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11" w:author="zhangyufeng@caict.ac.cn" w:date="2023-12-19T08:5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12" w:author="zhangyufeng@caict.ac.cn" w:date="2023-12-19T08:54:00Z"/>
                <w:rFonts w:hint="eastAsia"/>
                <w:bCs/>
                <w:highlight w:val="none"/>
                <w:lang w:eastAsia="zh-TW"/>
                <w:rPrChange w:id="913" w:author="CMCC-Luyang Zhao" w:date="2023-12-21T15:56:28Z">
                  <w:rPr>
                    <w:ins w:id="914" w:author="zhangyufeng@caict.ac.cn" w:date="2023-12-19T08:54:00Z"/>
                    <w:bCs/>
                  </w:rPr>
                </w:rPrChange>
              </w:rPr>
            </w:pPr>
            <w:ins w:id="915" w:author="zhangyufeng@caict.ac.cn" w:date="2023-12-19T08:55:00Z">
              <w:r>
                <w:rPr>
                  <w:rFonts w:hint="eastAsia" w:cs="Times New Roman"/>
                  <w:bCs/>
                  <w:color w:val="auto"/>
                  <w:sz w:val="18"/>
                  <w:highlight w:val="none"/>
                  <w:lang w:eastAsia="zh-TW"/>
                  <w:rPrChange w:id="916" w:author="CMCC-Luyang Zhao" w:date="2023-12-21T15:56:28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 xml:space="preserve">7.8A 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17" w:author="zhangyufeng@caict.ac.cn" w:date="2023-12-19T08:54:00Z"/>
                <w:rFonts w:hint="eastAsia"/>
                <w:bCs w:val="0"/>
                <w:highlight w:val="none"/>
                <w:lang w:eastAsia="zh-TW"/>
                <w:rPrChange w:id="918" w:author="CMCC-Luyang Zhao" w:date="2023-12-21T15:56:22Z">
                  <w:rPr>
                    <w:ins w:id="919" w:author="zhangyufeng@caict.ac.cn" w:date="2023-12-19T08:54:00Z"/>
                    <w:bCs/>
                  </w:rPr>
                </w:rPrChange>
              </w:rPr>
            </w:pPr>
            <w:ins w:id="920" w:author="zhangyufeng@caict.ac.cn" w:date="2023-12-19T08:56:00Z">
              <w:r>
                <w:rPr>
                  <w:rFonts w:hint="eastAsia" w:cs="Times New Roman"/>
                  <w:color w:val="auto"/>
                  <w:sz w:val="18"/>
                  <w:highlight w:val="none"/>
                  <w:lang w:eastAsia="zh-TW"/>
                  <w:rPrChange w:id="921" w:author="CMCC-Luyang Zhao" w:date="2023-12-21T15:56:22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Wideband intermodulation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922" w:author="zhangyufeng@caict.ac.cn" w:date="2023-12-19T08:54:00Z"/>
                <w:highlight w:val="none"/>
              </w:rPr>
            </w:pPr>
            <w:ins w:id="923" w:author="zhangyufeng@caict.ac.cn" w:date="2023-12-19T08:56:00Z">
              <w:r>
                <w:rPr>
                  <w:highlight w:val="none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24" w:author="zhangyufeng@caict.ac.cn" w:date="2023-12-19T08:54:00Z"/>
                <w:highlight w:val="none"/>
              </w:rPr>
            </w:pPr>
            <w:ins w:id="925" w:author="zhangyufeng@caict.ac.cn" w:date="2023-12-19T08:56:00Z">
              <w:r>
                <w:rPr>
                  <w:highlight w:val="none"/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26" w:author="zhangyufeng@caict.ac.cn" w:date="2023-12-19T08:54:00Z"/>
                <w:highlight w:val="none"/>
              </w:rPr>
            </w:pPr>
            <w:ins w:id="927" w:author="zhangyufeng@caict.ac.cn" w:date="2023-12-19T08:56:00Z">
              <w:r>
                <w:rPr>
                  <w:highlight w:val="none"/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28" w:author="zhangyufeng@caict.ac.cn" w:date="2023-12-19T08:54:00Z"/>
                <w:highlight w:val="none"/>
              </w:rPr>
            </w:pPr>
            <w:ins w:id="929" w:author="zhangyufeng@caict.ac.cn" w:date="2023-12-19T08:56:00Z">
              <w:r>
                <w:rPr>
                  <w:highlight w:val="none"/>
                  <w:lang w:eastAsia="zh-CN"/>
                </w:rPr>
                <w:t>D0</w:t>
              </w:r>
            </w:ins>
            <w:ins w:id="930" w:author="zhangyufeng@caict.ac.cn" w:date="2023-12-19T09:02:00Z">
              <w:r>
                <w:rPr>
                  <w:highlight w:val="none"/>
                  <w:lang w:eastAsia="zh-CN"/>
                </w:rPr>
                <w:t>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31" w:author="zhangyufeng@caict.ac.cn" w:date="2023-12-19T08:54:00Z"/>
                <w:highlight w:val="none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32" w:author="zhangyufeng@caict.ac.cn" w:date="2023-12-19T08:54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33" w:author="zhangyufeng@caict.ac.cn" w:date="2023-12-19T08:5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34" w:author="zhangyufeng@caict.ac.cn" w:date="2023-12-19T08:54:00Z"/>
                <w:rFonts w:hint="eastAsia"/>
                <w:bCs/>
                <w:highlight w:val="none"/>
                <w:lang w:eastAsia="zh-TW"/>
                <w:rPrChange w:id="935" w:author="CMCC-Luyang Zhao" w:date="2023-12-21T15:56:28Z">
                  <w:rPr>
                    <w:ins w:id="936" w:author="zhangyufeng@caict.ac.cn" w:date="2023-12-19T08:54:00Z"/>
                    <w:bCs/>
                  </w:rPr>
                </w:rPrChange>
              </w:rPr>
            </w:pPr>
            <w:ins w:id="937" w:author="zhangyufeng@caict.ac.cn" w:date="2023-12-19T08:55:00Z">
              <w:r>
                <w:rPr>
                  <w:rFonts w:hint="eastAsia" w:cs="Times New Roman"/>
                  <w:bCs/>
                  <w:color w:val="auto"/>
                  <w:sz w:val="18"/>
                  <w:highlight w:val="none"/>
                  <w:lang w:eastAsia="zh-TW"/>
                  <w:rPrChange w:id="938" w:author="CMCC-Luyang Zhao" w:date="2023-12-21T15:56:28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 xml:space="preserve">7.8B 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39" w:author="zhangyufeng@caict.ac.cn" w:date="2023-12-19T08:54:00Z"/>
                <w:rFonts w:hint="eastAsia"/>
                <w:bCs w:val="0"/>
                <w:highlight w:val="none"/>
                <w:lang w:eastAsia="zh-TW"/>
                <w:rPrChange w:id="940" w:author="CMCC-Luyang Zhao" w:date="2023-12-21T15:56:22Z">
                  <w:rPr>
                    <w:ins w:id="941" w:author="zhangyufeng@caict.ac.cn" w:date="2023-12-19T08:54:00Z"/>
                    <w:bCs/>
                  </w:rPr>
                </w:rPrChange>
              </w:rPr>
            </w:pPr>
            <w:ins w:id="942" w:author="zhangyufeng@caict.ac.cn" w:date="2023-12-19T08:56:00Z">
              <w:r>
                <w:rPr>
                  <w:rFonts w:hint="eastAsia" w:cs="Times New Roman"/>
                  <w:color w:val="auto"/>
                  <w:sz w:val="18"/>
                  <w:highlight w:val="none"/>
                  <w:lang w:eastAsia="zh-TW"/>
                  <w:rPrChange w:id="943" w:author="CMCC-Luyang Zhao" w:date="2023-12-21T15:56:22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Wideband intermodulation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944" w:author="zhangyufeng@caict.ac.cn" w:date="2023-12-19T08:54:00Z"/>
                <w:highlight w:val="none"/>
              </w:rPr>
            </w:pPr>
            <w:ins w:id="945" w:author="zhangyufeng@caict.ac.cn" w:date="2023-12-19T08:57:00Z">
              <w:r>
                <w:rPr>
                  <w:highlight w:val="none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46" w:author="zhangyufeng@caict.ac.cn" w:date="2023-12-19T08:54:00Z"/>
                <w:highlight w:val="none"/>
              </w:rPr>
            </w:pPr>
            <w:ins w:id="947" w:author="zhangyufeng@caict.ac.cn" w:date="2023-12-19T08:57:00Z">
              <w:r>
                <w:rPr>
                  <w:highlight w:val="none"/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48" w:author="zhangyufeng@caict.ac.cn" w:date="2023-12-19T08:54:00Z"/>
                <w:highlight w:val="none"/>
              </w:rPr>
            </w:pPr>
            <w:ins w:id="949" w:author="zhangyufeng@caict.ac.cn" w:date="2023-12-19T08:57:00Z">
              <w:r>
                <w:rPr>
                  <w:highlight w:val="none"/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50" w:author="zhangyufeng@caict.ac.cn" w:date="2023-12-19T08:54:00Z"/>
                <w:highlight w:val="none"/>
              </w:rPr>
            </w:pPr>
            <w:ins w:id="951" w:author="zhangyufeng@caict.ac.cn" w:date="2023-12-19T08:57:00Z">
              <w:r>
                <w:rPr>
                  <w:highlight w:val="none"/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52" w:author="zhangyufeng@caict.ac.cn" w:date="2023-12-19T08:54:00Z"/>
                <w:highlight w:val="none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53" w:author="zhangyufeng@caict.ac.cn" w:date="2023-12-19T08:54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54" w:author="zhangyufeng@caict.ac.cn" w:date="2023-12-19T08:5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55" w:author="zhangyufeng@caict.ac.cn" w:date="2023-12-19T08:54:00Z"/>
                <w:rFonts w:hint="eastAsia"/>
                <w:bCs/>
                <w:highlight w:val="none"/>
                <w:lang w:eastAsia="zh-TW"/>
                <w:rPrChange w:id="956" w:author="CMCC-Luyang Zhao" w:date="2023-12-21T15:56:28Z">
                  <w:rPr>
                    <w:ins w:id="957" w:author="zhangyufeng@caict.ac.cn" w:date="2023-12-19T08:54:00Z"/>
                    <w:bCs/>
                  </w:rPr>
                </w:rPrChange>
              </w:rPr>
            </w:pPr>
            <w:ins w:id="958" w:author="zhangyufeng@caict.ac.cn" w:date="2023-12-19T08:55:00Z">
              <w:r>
                <w:rPr>
                  <w:rFonts w:hint="eastAsia" w:cs="Times New Roman"/>
                  <w:bCs/>
                  <w:color w:val="auto"/>
                  <w:sz w:val="18"/>
                  <w:highlight w:val="none"/>
                  <w:lang w:eastAsia="zh-TW"/>
                  <w:rPrChange w:id="959" w:author="CMCC-Luyang Zhao" w:date="2023-12-21T15:56:28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7.9A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60" w:author="zhangyufeng@caict.ac.cn" w:date="2023-12-19T08:54:00Z"/>
                <w:rFonts w:hint="eastAsia"/>
                <w:bCs w:val="0"/>
                <w:highlight w:val="none"/>
                <w:lang w:eastAsia="zh-TW"/>
                <w:rPrChange w:id="961" w:author="CMCC-Luyang Zhao" w:date="2023-12-21T15:56:22Z">
                  <w:rPr>
                    <w:ins w:id="962" w:author="zhangyufeng@caict.ac.cn" w:date="2023-12-19T08:54:00Z"/>
                    <w:bCs/>
                  </w:rPr>
                </w:rPrChange>
              </w:rPr>
            </w:pPr>
            <w:ins w:id="963" w:author="zhangyufeng@caict.ac.cn" w:date="2023-12-19T08:56:00Z">
              <w:r>
                <w:rPr>
                  <w:rFonts w:hint="eastAsia" w:cs="Times New Roman"/>
                  <w:color w:val="auto"/>
                  <w:sz w:val="18"/>
                  <w:highlight w:val="none"/>
                  <w:lang w:eastAsia="zh-TW"/>
                  <w:rPrChange w:id="964" w:author="CMCC-Luyang Zhao" w:date="2023-12-21T15:56:22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Spurious emissions 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965" w:author="zhangyufeng@caict.ac.cn" w:date="2023-12-19T08:54:00Z"/>
                <w:highlight w:val="none"/>
              </w:rPr>
            </w:pPr>
            <w:ins w:id="966" w:author="zhangyufeng@caict.ac.cn" w:date="2023-12-19T08:56:00Z">
              <w:r>
                <w:rPr>
                  <w:highlight w:val="none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67" w:author="zhangyufeng@caict.ac.cn" w:date="2023-12-19T08:54:00Z"/>
                <w:highlight w:val="none"/>
              </w:rPr>
            </w:pPr>
            <w:ins w:id="968" w:author="zhangyufeng@caict.ac.cn" w:date="2023-12-19T08:56:00Z">
              <w:r>
                <w:rPr>
                  <w:highlight w:val="none"/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69" w:author="zhangyufeng@caict.ac.cn" w:date="2023-12-19T08:54:00Z"/>
                <w:highlight w:val="none"/>
              </w:rPr>
            </w:pPr>
            <w:ins w:id="970" w:author="zhangyufeng@caict.ac.cn" w:date="2023-12-19T08:56:00Z">
              <w:r>
                <w:rPr>
                  <w:highlight w:val="none"/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71" w:author="zhangyufeng@caict.ac.cn" w:date="2023-12-19T08:54:00Z"/>
                <w:highlight w:val="none"/>
              </w:rPr>
            </w:pPr>
            <w:ins w:id="972" w:author="zhangyufeng@caict.ac.cn" w:date="2023-12-19T08:56:00Z">
              <w:r>
                <w:rPr>
                  <w:highlight w:val="none"/>
                  <w:lang w:eastAsia="zh-CN"/>
                </w:rPr>
                <w:t>D0</w:t>
              </w:r>
            </w:ins>
            <w:ins w:id="973" w:author="zhangyufeng@caict.ac.cn" w:date="2023-12-19T09:02:00Z">
              <w:r>
                <w:rPr>
                  <w:highlight w:val="none"/>
                  <w:lang w:eastAsia="zh-CN"/>
                </w:rPr>
                <w:t>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74" w:author="zhangyufeng@caict.ac.cn" w:date="2023-12-19T08:54:00Z"/>
                <w:highlight w:val="none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75" w:author="zhangyufeng@caict.ac.cn" w:date="2023-12-19T08:54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76" w:author="zhangyufeng@caict.ac.cn" w:date="2023-12-19T08:5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77" w:author="zhangyufeng@caict.ac.cn" w:date="2023-12-19T08:54:00Z"/>
                <w:rFonts w:hint="eastAsia"/>
                <w:bCs/>
                <w:highlight w:val="none"/>
                <w:lang w:eastAsia="zh-TW"/>
                <w:rPrChange w:id="978" w:author="CMCC-Luyang Zhao" w:date="2023-12-21T15:56:28Z">
                  <w:rPr>
                    <w:ins w:id="979" w:author="zhangyufeng@caict.ac.cn" w:date="2023-12-19T08:54:00Z"/>
                    <w:bCs/>
                  </w:rPr>
                </w:rPrChange>
              </w:rPr>
            </w:pPr>
            <w:ins w:id="980" w:author="zhangyufeng@caict.ac.cn" w:date="2023-12-19T08:55:00Z">
              <w:r>
                <w:rPr>
                  <w:rFonts w:hint="eastAsia" w:cs="Times New Roman"/>
                  <w:bCs/>
                  <w:color w:val="auto"/>
                  <w:sz w:val="18"/>
                  <w:highlight w:val="none"/>
                  <w:lang w:eastAsia="zh-TW"/>
                  <w:rPrChange w:id="981" w:author="CMCC-Luyang Zhao" w:date="2023-12-21T15:56:28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7.9B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82" w:author="zhangyufeng@caict.ac.cn" w:date="2023-12-19T08:54:00Z"/>
                <w:rFonts w:hint="eastAsia"/>
                <w:bCs w:val="0"/>
                <w:highlight w:val="none"/>
                <w:lang w:eastAsia="zh-TW"/>
                <w:rPrChange w:id="983" w:author="CMCC-Luyang Zhao" w:date="2023-12-21T15:56:22Z">
                  <w:rPr>
                    <w:ins w:id="984" w:author="zhangyufeng@caict.ac.cn" w:date="2023-12-19T08:54:00Z"/>
                    <w:bCs/>
                  </w:rPr>
                </w:rPrChange>
              </w:rPr>
            </w:pPr>
            <w:ins w:id="985" w:author="zhangyufeng@caict.ac.cn" w:date="2023-12-19T08:56:00Z">
              <w:r>
                <w:rPr>
                  <w:rFonts w:hint="eastAsia" w:cs="Times New Roman"/>
                  <w:color w:val="auto"/>
                  <w:sz w:val="18"/>
                  <w:highlight w:val="none"/>
                  <w:lang w:eastAsia="zh-TW"/>
                  <w:rPrChange w:id="986" w:author="CMCC-Luyang Zhao" w:date="2023-12-21T15:56:22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Spurious emissions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987" w:author="zhangyufeng@caict.ac.cn" w:date="2023-12-19T08:54:00Z"/>
                <w:highlight w:val="none"/>
              </w:rPr>
            </w:pPr>
            <w:ins w:id="988" w:author="zhangyufeng@caict.ac.cn" w:date="2023-12-19T08:57:00Z">
              <w:r>
                <w:rPr>
                  <w:highlight w:val="none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89" w:author="zhangyufeng@caict.ac.cn" w:date="2023-12-19T08:54:00Z"/>
                <w:highlight w:val="none"/>
              </w:rPr>
            </w:pPr>
            <w:ins w:id="990" w:author="zhangyufeng@caict.ac.cn" w:date="2023-12-19T08:57:00Z">
              <w:r>
                <w:rPr>
                  <w:highlight w:val="none"/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91" w:author="zhangyufeng@caict.ac.cn" w:date="2023-12-19T08:54:00Z"/>
                <w:highlight w:val="none"/>
              </w:rPr>
            </w:pPr>
            <w:ins w:id="992" w:author="zhangyufeng@caict.ac.cn" w:date="2023-12-19T08:57:00Z">
              <w:r>
                <w:rPr>
                  <w:highlight w:val="none"/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93" w:author="zhangyufeng@caict.ac.cn" w:date="2023-12-19T08:54:00Z"/>
                <w:highlight w:val="none"/>
              </w:rPr>
            </w:pPr>
            <w:ins w:id="994" w:author="zhangyufeng@caict.ac.cn" w:date="2023-12-19T08:57:00Z">
              <w:r>
                <w:rPr>
                  <w:highlight w:val="none"/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95" w:author="zhangyufeng@caict.ac.cn" w:date="2023-12-19T08:54:00Z"/>
                <w:highlight w:val="none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96" w:author="zhangyufeng@caict.ac.cn" w:date="2023-12-19T08:54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97" w:author="zhangyufeng@caict.ac.cn" w:date="2023-12-19T08:54:00Z"/>
          <w:del w:id="998" w:author="CMCC-Luyang Zhao" w:date="2023-12-21T15:56:43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99" w:author="zhangyufeng@caict.ac.cn" w:date="2023-12-19T08:54:00Z"/>
                <w:del w:id="1000" w:author="CMCC-Luyang Zhao" w:date="2023-12-21T15:56:43Z"/>
                <w:bCs/>
                <w:highlight w:val="none"/>
              </w:rPr>
            </w:pP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01" w:author="zhangyufeng@caict.ac.cn" w:date="2023-12-19T08:54:00Z"/>
                <w:del w:id="1002" w:author="CMCC-Luyang Zhao" w:date="2023-12-21T15:56:43Z"/>
                <w:bCs/>
                <w:highlight w:val="none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003" w:author="zhangyufeng@caict.ac.cn" w:date="2023-12-19T08:54:00Z"/>
                <w:del w:id="1004" w:author="CMCC-Luyang Zhao" w:date="2023-12-21T15:56:43Z"/>
                <w:highlight w:val="none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05" w:author="zhangyufeng@caict.ac.cn" w:date="2023-12-19T08:54:00Z"/>
                <w:del w:id="1006" w:author="CMCC-Luyang Zhao" w:date="2023-12-21T15:56:43Z"/>
                <w:highlight w:val="none"/>
              </w:rPr>
            </w:pP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07" w:author="zhangyufeng@caict.ac.cn" w:date="2023-12-19T08:54:00Z"/>
                <w:del w:id="1008" w:author="CMCC-Luyang Zhao" w:date="2023-12-21T15:56:43Z"/>
                <w:highlight w:val="none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09" w:author="zhangyufeng@caict.ac.cn" w:date="2023-12-19T08:54:00Z"/>
                <w:del w:id="1010" w:author="CMCC-Luyang Zhao" w:date="2023-12-21T15:56:43Z"/>
                <w:highlight w:val="none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11" w:author="zhangyufeng@caict.ac.cn" w:date="2023-12-19T08:54:00Z"/>
                <w:del w:id="1012" w:author="CMCC-Luyang Zhao" w:date="2023-12-21T15:56:43Z"/>
                <w:highlight w:val="none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13" w:author="zhangyufeng@caict.ac.cn" w:date="2023-12-19T08:54:00Z"/>
                <w:del w:id="1014" w:author="CMCC-Luyang Zhao" w:date="2023-12-21T15:56:43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15" w:author="Danbo Fu (傅丹波)" w:date="2023-12-15T13:43:00Z"/>
          <w:del w:id="1016" w:author="CMCC-Luyang Zhao" w:date="2023-12-21T15:56:43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17" w:author="Danbo Fu (傅丹波)" w:date="2023-12-15T13:43:00Z"/>
                <w:del w:id="1018" w:author="CMCC-Luyang Zhao" w:date="2023-12-21T15:56:43Z"/>
                <w:bCs/>
                <w:highlight w:val="none"/>
              </w:rPr>
            </w:pP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19" w:author="Danbo Fu (傅丹波)" w:date="2023-12-15T13:43:00Z"/>
                <w:del w:id="1020" w:author="CMCC-Luyang Zhao" w:date="2023-12-21T15:56:43Z"/>
                <w:bCs/>
                <w:highlight w:val="none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021" w:author="Danbo Fu (傅丹波)" w:date="2023-12-15T13:43:00Z"/>
                <w:del w:id="1022" w:author="CMCC-Luyang Zhao" w:date="2023-12-21T15:56:43Z"/>
                <w:highlight w:val="none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23" w:author="Danbo Fu (傅丹波)" w:date="2023-12-15T13:43:00Z"/>
                <w:del w:id="1024" w:author="CMCC-Luyang Zhao" w:date="2023-12-21T15:56:43Z"/>
                <w:highlight w:val="none"/>
              </w:rPr>
            </w:pP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25" w:author="Danbo Fu (傅丹波)" w:date="2023-12-15T13:43:00Z"/>
                <w:del w:id="1026" w:author="CMCC-Luyang Zhao" w:date="2023-12-21T15:56:43Z"/>
                <w:highlight w:val="none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27" w:author="Danbo Fu (傅丹波)" w:date="2023-12-15T13:43:00Z"/>
                <w:del w:id="1028" w:author="CMCC-Luyang Zhao" w:date="2023-12-21T15:56:43Z"/>
                <w:highlight w:val="none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29" w:author="Danbo Fu (傅丹波)" w:date="2023-12-15T13:43:00Z"/>
                <w:del w:id="1030" w:author="CMCC-Luyang Zhao" w:date="2023-12-21T15:56:43Z"/>
                <w:highlight w:val="none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31" w:author="Danbo Fu (傅丹波)" w:date="2023-12-15T13:43:00Z"/>
                <w:del w:id="1032" w:author="CMCC-Luyang Zhao" w:date="2023-12-21T15:56:43Z"/>
                <w:highlight w:val="none"/>
              </w:rPr>
            </w:pPr>
          </w:p>
        </w:tc>
      </w:tr>
    </w:tbl>
    <w:p>
      <w:pPr>
        <w:rPr>
          <w:highlight w:val="none"/>
          <w:lang w:val="en-US"/>
          <w:rPrChange w:id="1033" w:author="zhangyufeng@caict.ac.cn" w:date="2023-12-19T08:56:00Z">
            <w:rPr/>
          </w:rPrChange>
        </w:rPr>
      </w:pPr>
    </w:p>
    <w:p>
      <w:pPr>
        <w:pStyle w:val="78"/>
        <w:rPr>
          <w:highlight w:val="none"/>
        </w:rPr>
      </w:pPr>
      <w:r>
        <w:rPr>
          <w:highlight w:val="none"/>
        </w:rPr>
        <w:t>Table 4.</w:t>
      </w:r>
      <w:r>
        <w:rPr>
          <w:highlight w:val="none"/>
          <w:lang w:val="en-US"/>
        </w:rPr>
        <w:t>3.</w:t>
      </w:r>
      <w:r>
        <w:rPr>
          <w:highlight w:val="none"/>
        </w:rPr>
        <w:t>1-</w:t>
      </w:r>
      <w:r>
        <w:rPr>
          <w:highlight w:val="none"/>
          <w:lang w:val="en-US"/>
        </w:rPr>
        <w:t>1</w:t>
      </w:r>
      <w:r>
        <w:rPr>
          <w:highlight w:val="none"/>
        </w:rPr>
        <w:t>a: Applicability of RF conformance test cases Conditions</w:t>
      </w:r>
      <w:r>
        <w:rPr>
          <w:rFonts w:hint="eastAsia"/>
          <w:highlight w:val="none"/>
        </w:rPr>
        <w:t xml:space="preserve"> for NB-IoT/eMTC NTN</w:t>
      </w:r>
    </w:p>
    <w:tbl>
      <w:tblPr>
        <w:tblStyle w:val="59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del w:id="1034" w:author="CMCC-Luyang Zhao" w:date="2023-12-21T15:55:06Z"/>
        </w:trPr>
        <w:tc>
          <w:tcPr>
            <w:tcW w:w="9514" w:type="dxa"/>
          </w:tcPr>
          <w:p>
            <w:pPr>
              <w:pStyle w:val="89"/>
              <w:rPr>
                <w:del w:id="1035" w:author="CMCC-Luyang Zhao" w:date="2023-12-21T15:55:06Z"/>
                <w:highlight w:val="none"/>
                <w:lang w:val="en-US"/>
              </w:rPr>
            </w:pPr>
            <w:del w:id="1036" w:author="CMCC-Luyang Zhao" w:date="2023-12-21T15:55:06Z">
              <w:r>
                <w:rPr>
                  <w:highlight w:val="none"/>
                </w:rPr>
                <w:delText>C</w:delText>
              </w:r>
            </w:del>
            <w:del w:id="1037" w:author="CMCC-Luyang Zhao" w:date="2023-12-21T15:55:06Z">
              <w:r>
                <w:rPr>
                  <w:highlight w:val="none"/>
                  <w:lang w:val="en-US"/>
                </w:rPr>
                <w:delText>XX</w:delText>
              </w:r>
            </w:del>
            <w:del w:id="1038" w:author="CMCC-Luyang Zhao" w:date="2023-12-21T15:55:06Z">
              <w:r>
                <w:rPr>
                  <w:highlight w:val="none"/>
                </w:rPr>
                <w:tab/>
              </w:r>
            </w:del>
            <w:del w:id="1039" w:author="CMCC-Luyang Zhao" w:date="2023-12-21T15:55:06Z">
              <w:r>
                <w:rPr>
                  <w:highlight w:val="none"/>
                  <w:lang w:val="en-US"/>
                </w:rPr>
                <w:delText>XXXXX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del w:id="1040" w:author="CMCC-Luyang Zhao" w:date="2023-12-21T15:55:06Z"/>
        </w:trPr>
        <w:tc>
          <w:tcPr>
            <w:tcW w:w="9514" w:type="dxa"/>
          </w:tcPr>
          <w:p>
            <w:pPr>
              <w:pStyle w:val="89"/>
              <w:rPr>
                <w:del w:id="1041" w:author="CMCC-Luyang Zhao" w:date="2023-12-21T15:55:06Z"/>
                <w:highlight w:val="none"/>
                <w:lang w:val="en-US"/>
              </w:rPr>
            </w:pPr>
            <w:del w:id="1042" w:author="CMCC-Luyang Zhao" w:date="2023-12-21T15:55:06Z">
              <w:r>
                <w:rPr>
                  <w:highlight w:val="none"/>
                </w:rPr>
                <w:delText>C</w:delText>
              </w:r>
            </w:del>
            <w:del w:id="1043" w:author="CMCC-Luyang Zhao" w:date="2023-12-21T15:55:06Z">
              <w:r>
                <w:rPr>
                  <w:highlight w:val="none"/>
                  <w:lang w:val="en-US"/>
                </w:rPr>
                <w:delText>YY</w:delText>
              </w:r>
            </w:del>
            <w:del w:id="1044" w:author="CMCC-Luyang Zhao" w:date="2023-12-21T15:55:06Z">
              <w:r>
                <w:rPr>
                  <w:highlight w:val="none"/>
                </w:rPr>
                <w:tab/>
              </w:r>
            </w:del>
            <w:del w:id="1045" w:author="CMCC-Luyang Zhao" w:date="2023-12-21T15:55:06Z">
              <w:r>
                <w:rPr>
                  <w:highlight w:val="none"/>
                  <w:lang w:val="en-US"/>
                </w:rPr>
                <w:delText>YYYYY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1046" w:author="Danbo Fu (傅丹波)" w:date="2023-12-15T13:47:00Z"/>
        </w:trPr>
        <w:tc>
          <w:tcPr>
            <w:tcW w:w="9514" w:type="dxa"/>
          </w:tcPr>
          <w:p>
            <w:pPr>
              <w:pStyle w:val="89"/>
              <w:rPr>
                <w:ins w:id="1047" w:author="Danbo Fu (傅丹波)" w:date="2023-12-15T13:47:00Z"/>
                <w:highlight w:val="none"/>
              </w:rPr>
            </w:pPr>
            <w:ins w:id="1048" w:author="Danbo Fu (傅丹波)" w:date="2023-12-15T13:48:00Z">
              <w:r>
                <w:rPr>
                  <w:highlight w:val="none"/>
                </w:rPr>
                <w:t>C</w:t>
              </w:r>
            </w:ins>
            <w:ins w:id="1049" w:author="Danbo Fu (傅丹波)" w:date="2023-12-15T13:48:00Z">
              <w:r>
                <w:rPr>
                  <w:highlight w:val="none"/>
                  <w:lang w:val="en-US"/>
                </w:rPr>
                <w:t>01</w:t>
              </w:r>
            </w:ins>
            <w:ins w:id="1050" w:author="Danbo Fu (傅丹波)" w:date="2023-12-15T13:48:00Z">
              <w:r>
                <w:rPr>
                  <w:highlight w:val="none"/>
                </w:rPr>
                <w:tab/>
              </w:r>
            </w:ins>
            <w:ins w:id="1051" w:author="Danbo Fu (傅丹波)" w:date="2023-12-15T13:48:00Z">
              <w:r>
                <w:rPr>
                  <w:highlight w:val="none"/>
                </w:rPr>
                <w:t>IF (A.4.1-1/12</w:t>
              </w:r>
            </w:ins>
            <w:ins w:id="1052" w:author="Danbo Fu (傅丹波)" w:date="2023-12-15T13:48:00Z">
              <w:r>
                <w:rPr>
                  <w:highlight w:val="none"/>
                  <w:lang w:eastAsia="zh-TW"/>
                </w:rPr>
                <w:t>)</w:t>
              </w:r>
            </w:ins>
            <w:ins w:id="1053" w:author="Danbo Fu (傅丹波)" w:date="2023-12-15T13:48:00Z">
              <w:r>
                <w:rPr>
                  <w:highlight w:val="none"/>
                </w:rPr>
                <w:t xml:space="preserve"> THEN R ELSE N/A</w:t>
              </w:r>
            </w:ins>
            <w:ins w:id="1054" w:author="Danbo Fu (傅丹波)" w:date="2023-12-15T13:48:00Z">
              <w:r>
                <w:rPr>
                  <w:highlight w:val="none"/>
                  <w:lang w:val="en-US"/>
                </w:rPr>
                <w:t xml:space="preserve">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1055" w:author="Danbo Fu (傅丹波)" w:date="2023-12-15T13:47:00Z"/>
        </w:trPr>
        <w:tc>
          <w:tcPr>
            <w:tcW w:w="9514" w:type="dxa"/>
          </w:tcPr>
          <w:p>
            <w:pPr>
              <w:pStyle w:val="89"/>
              <w:rPr>
                <w:ins w:id="1056" w:author="Danbo Fu (傅丹波)" w:date="2023-12-15T13:47:00Z"/>
                <w:highlight w:val="none"/>
              </w:rPr>
            </w:pPr>
            <w:ins w:id="1057" w:author="Danbo Fu (傅丹波)" w:date="2023-12-15T13:48:00Z">
              <w:r>
                <w:rPr>
                  <w:highlight w:val="none"/>
                </w:rPr>
                <w:t>C</w:t>
              </w:r>
            </w:ins>
            <w:ins w:id="1058" w:author="Danbo Fu (傅丹波)" w:date="2023-12-15T13:48:00Z">
              <w:r>
                <w:rPr>
                  <w:highlight w:val="none"/>
                  <w:lang w:val="en-US"/>
                </w:rPr>
                <w:t>02</w:t>
              </w:r>
            </w:ins>
            <w:ins w:id="1059" w:author="Danbo Fu (傅丹波)" w:date="2023-12-15T13:48:00Z">
              <w:r>
                <w:rPr>
                  <w:highlight w:val="none"/>
                </w:rPr>
                <w:tab/>
              </w:r>
            </w:ins>
            <w:ins w:id="1060" w:author="Danbo Fu (傅丹波)" w:date="2023-12-15T13:48:00Z">
              <w:r>
                <w:rPr>
                  <w:highlight w:val="none"/>
                  <w:lang w:eastAsia="zh-TW"/>
                </w:rPr>
                <w:t>IF (A.</w:t>
              </w:r>
            </w:ins>
            <w:ins w:id="1061" w:author="Danbo Fu (傅丹波)" w:date="2023-12-15T13:48:00Z">
              <w:r>
                <w:rPr>
                  <w:highlight w:val="none"/>
                </w:rPr>
                <w:t>4.1-1</w:t>
              </w:r>
            </w:ins>
            <w:ins w:id="1062" w:author="Danbo Fu (傅丹波)" w:date="2023-12-15T13:48:00Z">
              <w:r>
                <w:rPr>
                  <w:highlight w:val="none"/>
                  <w:lang w:eastAsia="zh-TW"/>
                </w:rPr>
                <w:t>/8b) THEN R ELSE N/A</w:t>
              </w:r>
            </w:ins>
          </w:p>
        </w:tc>
      </w:tr>
    </w:tbl>
    <w:p>
      <w:pPr>
        <w:rPr>
          <w:rFonts w:eastAsia="Batang"/>
          <w:highlight w:val="none"/>
          <w:lang w:val="en-US" w:eastAsia="ja-JP"/>
          <w:rPrChange w:id="1063" w:author="Danbo Fu (傅丹波)" w:date="2023-12-15T13:48:00Z">
            <w:rPr>
              <w:rFonts w:eastAsia="Batang"/>
              <w:lang w:eastAsia="ja-JP"/>
            </w:rPr>
          </w:rPrChange>
        </w:rPr>
      </w:pPr>
    </w:p>
    <w:p>
      <w:pPr>
        <w:pStyle w:val="78"/>
        <w:rPr>
          <w:highlight w:val="none"/>
          <w:lang w:val="en-US"/>
        </w:rPr>
      </w:pPr>
      <w:r>
        <w:rPr>
          <w:highlight w:val="none"/>
        </w:rPr>
        <w:t>Table 4.</w:t>
      </w:r>
      <w:r>
        <w:rPr>
          <w:highlight w:val="none"/>
          <w:lang w:val="en-US"/>
        </w:rPr>
        <w:t>3</w:t>
      </w:r>
      <w:r>
        <w:rPr>
          <w:highlight w:val="none"/>
        </w:rPr>
        <w:t>.1-1</w:t>
      </w:r>
      <w:r>
        <w:rPr>
          <w:highlight w:val="none"/>
          <w:lang w:val="en-US"/>
        </w:rPr>
        <w:t>b</w:t>
      </w:r>
      <w:r>
        <w:rPr>
          <w:highlight w:val="none"/>
        </w:rPr>
        <w:t>: Tested Bands Selection Criteria</w:t>
      </w:r>
      <w:r>
        <w:rPr>
          <w:rFonts w:hint="eastAsia"/>
          <w:highlight w:val="none"/>
        </w:rPr>
        <w:t xml:space="preserve"> of RF conformance test cases for NB-IoT/eMTC NTN</w:t>
      </w:r>
    </w:p>
    <w:tbl>
      <w:tblPr>
        <w:tblStyle w:val="59"/>
        <w:tblW w:w="107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3828"/>
        <w:gridCol w:w="6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  <w:jc w:val="center"/>
        </w:trPr>
        <w:tc>
          <w:tcPr>
            <w:tcW w:w="675" w:type="dxa"/>
          </w:tcPr>
          <w:p>
            <w:pPr>
              <w:pStyle w:val="8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Code</w:t>
            </w:r>
          </w:p>
        </w:tc>
        <w:tc>
          <w:tcPr>
            <w:tcW w:w="3828" w:type="dxa"/>
          </w:tcPr>
          <w:p>
            <w:pPr>
              <w:pStyle w:val="8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Selection</w:t>
            </w:r>
          </w:p>
        </w:tc>
        <w:tc>
          <w:tcPr>
            <w:tcW w:w="6266" w:type="dxa"/>
          </w:tcPr>
          <w:p>
            <w:pPr>
              <w:pStyle w:val="8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  <w:jc w:val="center"/>
        </w:trPr>
        <w:tc>
          <w:tcPr>
            <w:tcW w:w="675" w:type="dxa"/>
          </w:tcPr>
          <w:p>
            <w:pPr>
              <w:pStyle w:val="89"/>
              <w:rPr>
                <w:highlight w:val="none"/>
              </w:rPr>
            </w:pPr>
            <w:ins w:id="1064" w:author="Danbo Fu (傅丹波)" w:date="2023-12-15T13:49:00Z">
              <w:r>
                <w:rPr>
                  <w:highlight w:val="none"/>
                  <w:lang w:val="en-US"/>
                </w:rPr>
                <w:t>D01</w:t>
              </w:r>
            </w:ins>
          </w:p>
        </w:tc>
        <w:tc>
          <w:tcPr>
            <w:tcW w:w="3828" w:type="dxa"/>
          </w:tcPr>
          <w:p>
            <w:pPr>
              <w:pStyle w:val="89"/>
              <w:rPr>
                <w:highlight w:val="none"/>
              </w:rPr>
            </w:pPr>
            <w:ins w:id="1065" w:author="Danbo Fu (傅丹波)" w:date="2023-12-15T13:49:00Z">
              <w:r>
                <w:rPr>
                  <w:highlight w:val="none"/>
                </w:rPr>
                <w:t>A.4.3-3 AND {255,256}</w:t>
              </w:r>
            </w:ins>
          </w:p>
        </w:tc>
        <w:tc>
          <w:tcPr>
            <w:tcW w:w="6266" w:type="dxa"/>
          </w:tcPr>
          <w:p>
            <w:pPr>
              <w:pStyle w:val="89"/>
              <w:rPr>
                <w:highlight w:val="none"/>
              </w:rPr>
            </w:pPr>
            <w:ins w:id="1066" w:author="Danbo Fu (傅丹波)" w:date="2023-12-15T13:49:00Z">
              <w:r>
                <w:rPr>
                  <w:highlight w:val="none"/>
                </w:rPr>
                <w:t>eMTC NTN Band 255, 256 if supported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  <w:jc w:val="center"/>
          <w:ins w:id="1067" w:author="Danbo Fu (傅丹波)" w:date="2023-12-15T13:49:00Z"/>
        </w:trPr>
        <w:tc>
          <w:tcPr>
            <w:tcW w:w="675" w:type="dxa"/>
          </w:tcPr>
          <w:p>
            <w:pPr>
              <w:pStyle w:val="89"/>
              <w:rPr>
                <w:ins w:id="1068" w:author="Danbo Fu (傅丹波)" w:date="2023-12-15T13:49:00Z"/>
                <w:highlight w:val="none"/>
              </w:rPr>
            </w:pPr>
            <w:ins w:id="1069" w:author="Danbo Fu (傅丹波)" w:date="2023-12-15T13:49:00Z">
              <w:r>
                <w:rPr>
                  <w:rFonts w:hint="eastAsia"/>
                  <w:highlight w:val="none"/>
                </w:rPr>
                <w:t>D</w:t>
              </w:r>
            </w:ins>
            <w:ins w:id="1070" w:author="Danbo Fu (傅丹波)" w:date="2023-12-15T13:49:00Z">
              <w:r>
                <w:rPr>
                  <w:highlight w:val="none"/>
                </w:rPr>
                <w:t>02</w:t>
              </w:r>
            </w:ins>
          </w:p>
        </w:tc>
        <w:tc>
          <w:tcPr>
            <w:tcW w:w="3828" w:type="dxa"/>
          </w:tcPr>
          <w:p>
            <w:pPr>
              <w:pStyle w:val="89"/>
              <w:rPr>
                <w:ins w:id="1071" w:author="Danbo Fu (傅丹波)" w:date="2023-12-15T13:49:00Z"/>
                <w:highlight w:val="none"/>
              </w:rPr>
            </w:pPr>
            <w:ins w:id="1072" w:author="Danbo Fu (傅丹波)" w:date="2023-12-15T13:49:00Z">
              <w:r>
                <w:rPr>
                  <w:highlight w:val="none"/>
                </w:rPr>
                <w:t>A.4.3-3 AND { 255,256}</w:t>
              </w:r>
            </w:ins>
          </w:p>
        </w:tc>
        <w:tc>
          <w:tcPr>
            <w:tcW w:w="6266" w:type="dxa"/>
          </w:tcPr>
          <w:p>
            <w:pPr>
              <w:pStyle w:val="89"/>
              <w:rPr>
                <w:ins w:id="1073" w:author="Danbo Fu (傅丹波)" w:date="2023-12-15T13:49:00Z"/>
                <w:highlight w:val="none"/>
              </w:rPr>
            </w:pPr>
            <w:ins w:id="1074" w:author="Danbo Fu (傅丹波)" w:date="2023-12-15T13:49:00Z">
              <w:r>
                <w:rPr>
                  <w:highlight w:val="none"/>
                  <w:lang w:eastAsia="zh-TW"/>
                </w:rPr>
                <w:t>NB-IoT</w:t>
              </w:r>
            </w:ins>
            <w:ins w:id="1075" w:author="Danbo Fu (傅丹波)" w:date="2023-12-15T13:49:00Z">
              <w:r>
                <w:rPr>
                  <w:highlight w:val="none"/>
                </w:rPr>
                <w:t xml:space="preserve"> NTN Band 255.256 if supported</w:t>
              </w:r>
            </w:ins>
          </w:p>
        </w:tc>
      </w:tr>
    </w:tbl>
    <w:p>
      <w:pPr>
        <w:rPr>
          <w:highlight w:val="none"/>
          <w:lang w:val="en-US"/>
          <w:rPrChange w:id="1076" w:author="Danbo Fu (傅丹波)" w:date="2023-12-15T13:49:00Z">
            <w:rPr/>
          </w:rPrChange>
        </w:rPr>
      </w:pPr>
    </w:p>
    <w:p>
      <w:pPr>
        <w:pStyle w:val="4"/>
        <w:rPr>
          <w:highlight w:val="none"/>
          <w:lang w:val="en-US"/>
        </w:rPr>
      </w:pPr>
      <w:bookmarkStart w:id="14" w:name="_Toc139369734"/>
      <w:r>
        <w:rPr>
          <w:highlight w:val="none"/>
        </w:rPr>
        <w:t>4.</w:t>
      </w:r>
      <w:r>
        <w:rPr>
          <w:highlight w:val="none"/>
          <w:lang w:val="en-US"/>
        </w:rPr>
        <w:t>3.2</w:t>
      </w:r>
      <w:r>
        <w:rPr>
          <w:highlight w:val="none"/>
        </w:rPr>
        <w:tab/>
      </w:r>
      <w:r>
        <w:rPr>
          <w:highlight w:val="none"/>
          <w:lang w:val="en-US"/>
        </w:rPr>
        <w:t>Performance</w:t>
      </w:r>
      <w:r>
        <w:rPr>
          <w:highlight w:val="none"/>
        </w:rPr>
        <w:t xml:space="preserve"> conformance test cases</w:t>
      </w:r>
      <w:r>
        <w:rPr>
          <w:highlight w:val="none"/>
          <w:lang w:val="en-US"/>
        </w:rPr>
        <w:t xml:space="preserve"> for NB-IoT/eMTC NTN</w:t>
      </w:r>
      <w:bookmarkEnd w:id="14"/>
    </w:p>
    <w:p>
      <w:pPr>
        <w:pStyle w:val="78"/>
        <w:rPr>
          <w:highlight w:val="none"/>
        </w:rPr>
      </w:pPr>
      <w:r>
        <w:rPr>
          <w:highlight w:val="none"/>
        </w:rPr>
        <w:t>Table 4.</w:t>
      </w:r>
      <w:r>
        <w:rPr>
          <w:highlight w:val="none"/>
          <w:lang w:val="en-US"/>
        </w:rPr>
        <w:t>3</w:t>
      </w:r>
      <w:r>
        <w:rPr>
          <w:highlight w:val="none"/>
        </w:rPr>
        <w:t>.</w:t>
      </w:r>
      <w:r>
        <w:rPr>
          <w:highlight w:val="none"/>
          <w:lang w:val="en-US"/>
        </w:rPr>
        <w:t>2</w:t>
      </w:r>
      <w:r>
        <w:rPr>
          <w:highlight w:val="none"/>
        </w:rPr>
        <w:t xml:space="preserve">-1: Applicability of </w:t>
      </w:r>
      <w:r>
        <w:rPr>
          <w:highlight w:val="none"/>
          <w:lang w:val="en-US"/>
        </w:rPr>
        <w:t xml:space="preserve">Performance </w:t>
      </w:r>
      <w:r>
        <w:rPr>
          <w:highlight w:val="none"/>
        </w:rPr>
        <w:t>conformance test cases</w:t>
      </w:r>
      <w:r>
        <w:rPr>
          <w:highlight w:val="none"/>
          <w:lang w:val="en-US"/>
        </w:rPr>
        <w:t xml:space="preserve"> for NB-IoT/eMTC NTN</w:t>
      </w:r>
      <w:r>
        <w:rPr>
          <w:highlight w:val="none"/>
        </w:rPr>
        <w:t>, ref. TS 3</w:t>
      </w:r>
      <w:r>
        <w:rPr>
          <w:highlight w:val="none"/>
          <w:lang w:val="en-US"/>
        </w:rPr>
        <w:t>6</w:t>
      </w:r>
      <w:r>
        <w:rPr>
          <w:highlight w:val="none"/>
        </w:rPr>
        <w:t>.521-</w:t>
      </w:r>
      <w:r>
        <w:rPr>
          <w:highlight w:val="none"/>
          <w:lang w:val="en-US"/>
        </w:rPr>
        <w:t>4</w:t>
      </w:r>
      <w:r>
        <w:rPr>
          <w:highlight w:val="none"/>
        </w:rPr>
        <w:t xml:space="preserve"> [</w:t>
      </w:r>
      <w:r>
        <w:rPr>
          <w:highlight w:val="none"/>
          <w:lang w:val="en-US"/>
        </w:rPr>
        <w:t>20</w:t>
      </w:r>
      <w:r>
        <w:rPr>
          <w:highlight w:val="none"/>
        </w:rPr>
        <w:t>]</w:t>
      </w:r>
    </w:p>
    <w:tbl>
      <w:tblPr>
        <w:tblStyle w:val="59"/>
        <w:tblW w:w="144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71"/>
        <w:gridCol w:w="4520"/>
        <w:gridCol w:w="850"/>
        <w:gridCol w:w="1134"/>
        <w:gridCol w:w="3197"/>
        <w:gridCol w:w="1559"/>
        <w:gridCol w:w="1984"/>
        <w:tblGridChange w:id="1077">
          <w:tblGrid>
            <w:gridCol w:w="1171"/>
            <w:gridCol w:w="4520"/>
            <w:gridCol w:w="850"/>
            <w:gridCol w:w="1134"/>
            <w:gridCol w:w="3197"/>
            <w:gridCol w:w="1559"/>
            <w:gridCol w:w="1984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Clause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TC Title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Release</w:t>
            </w:r>
          </w:p>
        </w:tc>
        <w:tc>
          <w:tcPr>
            <w:tcW w:w="43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Applicability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Tested Bands Selection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</w:p>
        </w:tc>
        <w:tc>
          <w:tcPr>
            <w:tcW w:w="4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Condition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Comment</w:t>
            </w: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078" w:author="CMCC-Luyang Zhao" w:date="2023-12-21T16:15:1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078" w:author="CMCC-Luyang Zhao" w:date="2023-12-21T16:15:11Z">
            <w:trPr>
              <w:jc w:val="center"/>
            </w:trPr>
          </w:trPrChange>
        </w:trPr>
        <w:tc>
          <w:tcPr>
            <w:tcW w:w="144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1079" w:author="CMCC-Luyang Zhao" w:date="2023-12-21T16:15:11Z">
              <w:tcPr>
                <w:tcW w:w="14415" w:type="dxa"/>
                <w:gridSpan w:val="7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E7E6E6"/>
              </w:tcPr>
            </w:tcPrChange>
          </w:tcPr>
          <w:p>
            <w:pPr>
              <w:pStyle w:val="76"/>
              <w:rPr>
                <w:del w:id="1080" w:author="CMCC-Luyang Zhao" w:date="2023-12-21T16:14:38Z"/>
                <w:rFonts w:eastAsia="宋体"/>
                <w:b/>
                <w:highlight w:val="none"/>
                <w:lang w:eastAsia="zh-CN"/>
                <w:rPrChange w:id="1081" w:author="Allen Zhang (张爽)" w:date="2023-12-15T07:58:00Z">
                  <w:rPr>
                    <w:del w:id="1082" w:author="CMCC-Luyang Zhao" w:date="2023-12-21T16:14:38Z"/>
                    <w:b/>
                  </w:rPr>
                </w:rPrChange>
              </w:rPr>
            </w:pPr>
            <w:ins w:id="1083" w:author="Allen Zhang (张爽)" w:date="2023-12-15T07:58:00Z">
              <w:del w:id="1084" w:author="CMCC-Luyang Zhao" w:date="2023-12-21T16:14:26Z">
                <w:r>
                  <w:rPr>
                    <w:rFonts w:hint="eastAsia" w:eastAsia="宋体"/>
                    <w:b/>
                    <w:highlight w:val="none"/>
                    <w:lang w:eastAsia="zh-CN"/>
                  </w:rPr>
                  <w:delText>8</w:delText>
                </w:r>
              </w:del>
            </w:ins>
          </w:p>
          <w:p>
            <w:pPr>
              <w:pStyle w:val="76"/>
              <w:rPr>
                <w:b/>
                <w:highlight w:val="none"/>
                <w:lang w:eastAsia="zh-CN"/>
              </w:rPr>
            </w:pPr>
            <w:ins w:id="1085" w:author="Allen Zhang (张爽)" w:date="2023-12-15T07:58:00Z">
              <w:r>
                <w:rPr>
                  <w:b/>
                  <w:highlight w:val="none"/>
                </w:rPr>
                <w:t>Performance Requirement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  <w:highlight w:val="none"/>
              </w:rPr>
            </w:pPr>
            <w:ins w:id="1086" w:author="Allen Zhang (张爽)" w:date="2023-12-15T07:58:00Z">
              <w:r>
                <w:rPr>
                  <w:rFonts w:hint="eastAsia" w:ascii="Arial" w:hAnsi="Arial"/>
                  <w:sz w:val="18"/>
                  <w:highlight w:val="none"/>
                  <w:lang w:eastAsia="zh-CN"/>
                </w:rPr>
                <w:t>8</w:t>
              </w:r>
            </w:ins>
            <w:ins w:id="1087" w:author="Allen Zhang (张爽)" w:date="2023-12-15T07:58:00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.2.1.1.1</w:t>
              </w:r>
            </w:ins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  <w:highlight w:val="none"/>
                <w:lang w:val="en-US"/>
                <w:rPrChange w:id="1088" w:author="Allen Zhang (张爽)" w:date="2023-12-15T07:58:00Z">
                  <w:rPr>
                    <w:rFonts w:ascii="Arial" w:hAnsi="Arial"/>
                    <w:sz w:val="18"/>
                  </w:rPr>
                </w:rPrChange>
              </w:rPr>
            </w:pPr>
            <w:ins w:id="1089" w:author="Allen Zhang (张爽)" w:date="2023-12-15T07:58:00Z">
              <w:r>
                <w:rPr>
                  <w:rFonts w:ascii="Arial" w:hAnsi="Arial"/>
                  <w:sz w:val="18"/>
                  <w:highlight w:val="none"/>
                  <w:lang w:val="en-US"/>
                  <w:rPrChange w:id="1090" w:author="Allen Zhang (张爽)" w:date="2023-12-15T07:58:00Z">
                    <w:rPr>
                      <w:rFonts w:ascii="Arial" w:hAnsi="Arial"/>
                      <w:sz w:val="18"/>
                    </w:rPr>
                  </w:rPrChange>
                </w:rPr>
                <w:t>PDSCH in standalone mode under NTN fading conditions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ins w:id="1091" w:author="Allen Zhang (张爽)" w:date="2023-12-15T07:58:00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R</w:t>
              </w:r>
            </w:ins>
            <w:ins w:id="1092" w:author="Allen Zhang (张爽)" w:date="2023-12-15T07:58:00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el-17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ins w:id="1093" w:author="Allen Zhang (张爽)" w:date="2023-12-15T07:58:00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C</w:t>
              </w:r>
            </w:ins>
            <w:ins w:id="1094" w:author="Allen Zhang (张爽)" w:date="2023-12-15T07:58:00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01</w:t>
              </w:r>
            </w:ins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  <w:highlight w:val="none"/>
                <w:lang w:val="en-US" w:eastAsia="zh-CN"/>
                <w:rPrChange w:id="1095" w:author="Allen Zhang (张爽)" w:date="2023-12-15T07:58:00Z">
                  <w:rPr>
                    <w:rFonts w:ascii="Arial" w:hAnsi="Arial"/>
                    <w:sz w:val="18"/>
                    <w:lang w:eastAsia="zh-CN"/>
                  </w:rPr>
                </w:rPrChange>
              </w:rPr>
            </w:pPr>
            <w:ins w:id="1096" w:author="Allen Zhang (张爽)" w:date="2023-12-15T07:58:00Z">
              <w:r>
                <w:rPr>
                  <w:rFonts w:ascii="Arial" w:hAnsi="Arial"/>
                  <w:sz w:val="18"/>
                  <w:highlight w:val="none"/>
                  <w:lang w:val="en-US" w:eastAsia="zh-CN"/>
                  <w:rPrChange w:id="1097" w:author="Allen Zhang (张爽)" w:date="2023-12-15T07:58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UE supporting eMTC NTN in NGSO or both NGSO + GSO and UE category M1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ins w:id="1098" w:author="Allen Zhang (张爽)" w:date="2023-12-15T07:58:00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D</w:t>
              </w:r>
            </w:ins>
            <w:ins w:id="1099" w:author="Allen Zhang (张爽)" w:date="2023-12-15T07:58:00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01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00" w:author="Allen Zhang (张爽)" w:date="2023-12-15T07:58:00Z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01" w:author="Allen Zhang (张爽)" w:date="2023-12-15T07:58:00Z"/>
                <w:rFonts w:ascii="Arial" w:hAnsi="Arial"/>
                <w:sz w:val="18"/>
                <w:highlight w:val="none"/>
                <w:lang w:val="en-US" w:eastAsia="zh-TW"/>
                <w:rPrChange w:id="1102" w:author="Allen Zhang (张爽)" w:date="2023-12-15T08:00:00Z">
                  <w:rPr>
                    <w:ins w:id="1103" w:author="Allen Zhang (张爽)" w:date="2023-12-15T07:58:00Z"/>
                    <w:rFonts w:ascii="Arial" w:hAnsi="Arial"/>
                    <w:sz w:val="18"/>
                    <w:lang w:eastAsia="zh-CN"/>
                  </w:rPr>
                </w:rPrChange>
              </w:rPr>
            </w:pPr>
            <w:ins w:id="1104" w:author="Allen Zhang (张爽)" w:date="2023-12-15T07:59:00Z">
              <w:r>
                <w:rPr>
                  <w:rFonts w:ascii="Arial" w:hAnsi="Arial"/>
                  <w:sz w:val="18"/>
                  <w:highlight w:val="none"/>
                  <w:lang w:val="en-US" w:eastAsia="zh-TW"/>
                  <w:rPrChange w:id="1105" w:author="Allen Zhang (张爽)" w:date="2023-12-15T08:00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8.3.1.1.2</w:t>
              </w:r>
            </w:ins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06" w:author="Allen Zhang (张爽)" w:date="2023-12-15T07:58:00Z"/>
                <w:rFonts w:ascii="Arial" w:hAnsi="Arial"/>
                <w:sz w:val="18"/>
                <w:highlight w:val="none"/>
                <w:lang w:val="en-US"/>
              </w:rPr>
            </w:pPr>
            <w:ins w:id="1107" w:author="Allen Zhang (张爽)" w:date="2023-12-15T07:59:00Z">
              <w:r>
                <w:rPr>
                  <w:rFonts w:ascii="Arial" w:hAnsi="Arial"/>
                  <w:sz w:val="18"/>
                  <w:highlight w:val="none"/>
                  <w:lang w:val="en-US"/>
                  <w:rPrChange w:id="1108" w:author="Allen Zhang (张爽)" w:date="2023-12-15T07:59:00Z">
                    <w:rPr>
                      <w:rFonts w:ascii="Arial" w:hAnsi="Arial"/>
                      <w:sz w:val="18"/>
                    </w:rPr>
                  </w:rPrChange>
                </w:rPr>
                <w:t>Demodulation of NPDSCH (Cell-Specific Reference Symbols) in standalone for category NB1 and NB2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1109" w:author="Allen Zhang (张爽)" w:date="2023-12-15T07:58:00Z"/>
                <w:rFonts w:ascii="Arial" w:hAnsi="Arial" w:eastAsia="Times New Roman"/>
                <w:sz w:val="18"/>
                <w:highlight w:val="none"/>
                <w:lang w:val="en-US" w:eastAsia="zh-TW"/>
                <w:rPrChange w:id="1110" w:author="Allen Zhang (张爽)" w:date="2023-12-15T08:00:00Z">
                  <w:rPr>
                    <w:ins w:id="1111" w:author="Allen Zhang (张爽)" w:date="2023-12-15T07:58:00Z"/>
                    <w:rFonts w:ascii="Arial" w:hAnsi="Arial" w:eastAsia="宋体"/>
                    <w:sz w:val="18"/>
                    <w:lang w:eastAsia="zh-CN"/>
                  </w:rPr>
                </w:rPrChange>
              </w:rPr>
            </w:pPr>
            <w:ins w:id="1112" w:author="Allen Zhang (张爽)" w:date="2023-12-15T07:59:00Z">
              <w:r>
                <w:rPr>
                  <w:rFonts w:ascii="Arial" w:hAnsi="Arial" w:eastAsia="Times New Roman"/>
                  <w:sz w:val="18"/>
                  <w:highlight w:val="none"/>
                  <w:lang w:val="en-US" w:eastAsia="zh-TW"/>
                  <w:rPrChange w:id="1113" w:author="Allen Zhang (张爽)" w:date="2023-12-15T08:00:00Z">
                    <w:rPr>
                      <w:rFonts w:ascii="Arial" w:hAnsi="Arial" w:eastAsia="宋体"/>
                      <w:sz w:val="18"/>
                      <w:lang w:eastAsia="zh-CN"/>
                    </w:rPr>
                  </w:rPrChange>
                </w:rPr>
                <w:t>Rel-17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14" w:author="Allen Zhang (张爽)" w:date="2023-12-15T07:58:00Z"/>
                <w:rFonts w:ascii="Arial" w:hAnsi="Arial" w:eastAsia="Times New Roman"/>
                <w:sz w:val="18"/>
                <w:highlight w:val="none"/>
                <w:lang w:val="en-US" w:eastAsia="zh-TW"/>
                <w:rPrChange w:id="1115" w:author="Allen Zhang (张爽)" w:date="2023-12-15T08:00:00Z">
                  <w:rPr>
                    <w:ins w:id="1116" w:author="Allen Zhang (张爽)" w:date="2023-12-15T07:58:00Z"/>
                    <w:rFonts w:ascii="Arial" w:hAnsi="Arial" w:eastAsia="宋体"/>
                    <w:sz w:val="18"/>
                    <w:lang w:eastAsia="zh-CN"/>
                  </w:rPr>
                </w:rPrChange>
              </w:rPr>
            </w:pPr>
            <w:ins w:id="1117" w:author="Allen Zhang (张爽)" w:date="2023-12-15T07:59:00Z">
              <w:r>
                <w:rPr>
                  <w:rFonts w:ascii="Arial" w:hAnsi="Arial" w:eastAsia="Times New Roman"/>
                  <w:sz w:val="18"/>
                  <w:highlight w:val="none"/>
                  <w:lang w:val="en-US" w:eastAsia="zh-TW"/>
                  <w:rPrChange w:id="1118" w:author="Allen Zhang (张爽)" w:date="2023-12-15T08:00:00Z">
                    <w:rPr>
                      <w:rFonts w:ascii="Arial" w:hAnsi="Arial" w:eastAsia="宋体"/>
                      <w:sz w:val="18"/>
                      <w:lang w:eastAsia="zh-CN"/>
                    </w:rPr>
                  </w:rPrChange>
                </w:rPr>
                <w:t>C03</w:t>
              </w:r>
            </w:ins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19" w:author="Allen Zhang (张爽)" w:date="2023-12-15T07:58:00Z"/>
                <w:rFonts w:ascii="Arial" w:hAnsi="Arial"/>
                <w:sz w:val="18"/>
                <w:highlight w:val="none"/>
                <w:lang w:val="en-US"/>
              </w:rPr>
            </w:pPr>
            <w:ins w:id="1120" w:author="Allen Zhang (张爽)" w:date="2023-12-15T07:59:00Z">
              <w:r>
                <w:rPr>
                  <w:rFonts w:ascii="Arial" w:hAnsi="Arial"/>
                  <w:sz w:val="18"/>
                  <w:highlight w:val="none"/>
                  <w:lang w:val="en-US" w:eastAsia="zh-TW"/>
                  <w:rPrChange w:id="1121" w:author="Allen Zhang (张爽)" w:date="2023-12-15T07:59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UE supporting NB-IoT NTN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22" w:author="Allen Zhang (张爽)" w:date="2023-12-15T07:58:00Z"/>
                <w:rFonts w:ascii="Arial" w:hAnsi="Arial" w:eastAsia="Times New Roman"/>
                <w:sz w:val="18"/>
                <w:highlight w:val="none"/>
                <w:lang w:val="en-US" w:eastAsia="zh-TW"/>
                <w:rPrChange w:id="1123" w:author="Allen Zhang (张爽)" w:date="2023-12-15T08:00:00Z">
                  <w:rPr>
                    <w:ins w:id="1124" w:author="Allen Zhang (张爽)" w:date="2023-12-15T07:58:00Z"/>
                    <w:rFonts w:ascii="Arial" w:hAnsi="Arial" w:eastAsia="宋体"/>
                    <w:sz w:val="18"/>
                    <w:lang w:eastAsia="zh-CN"/>
                  </w:rPr>
                </w:rPrChange>
              </w:rPr>
            </w:pPr>
            <w:ins w:id="1125" w:author="Allen Zhang (张爽)" w:date="2023-12-15T07:59:00Z">
              <w:r>
                <w:rPr>
                  <w:rFonts w:ascii="Arial" w:hAnsi="Arial" w:eastAsia="Times New Roman"/>
                  <w:sz w:val="18"/>
                  <w:highlight w:val="none"/>
                  <w:lang w:val="en-US" w:eastAsia="zh-TW"/>
                  <w:rPrChange w:id="1126" w:author="Allen Zhang (张爽)" w:date="2023-12-15T08:00:00Z">
                    <w:rPr>
                      <w:rFonts w:ascii="Arial" w:hAnsi="Arial" w:eastAsia="宋体"/>
                      <w:sz w:val="18"/>
                      <w:lang w:eastAsia="zh-CN"/>
                    </w:rPr>
                  </w:rPrChange>
                </w:rPr>
                <w:t>D02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27" w:author="Allen Zhang (张爽)" w:date="2023-12-15T07:58:00Z"/>
                <w:rFonts w:ascii="Arial" w:hAnsi="Arial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28" w:author="Allen Zhang (张爽)" w:date="2023-12-15T07:59:00Z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29" w:author="Allen Zhang (张爽)" w:date="2023-12-15T07:59:00Z"/>
                <w:rFonts w:ascii="Arial" w:hAnsi="Arial"/>
                <w:sz w:val="18"/>
                <w:highlight w:val="none"/>
                <w:lang w:val="en-US" w:eastAsia="zh-TW"/>
                <w:rPrChange w:id="1130" w:author="Allen Zhang (张爽)" w:date="2023-12-15T08:00:00Z">
                  <w:rPr>
                    <w:ins w:id="1131" w:author="Allen Zhang (张爽)" w:date="2023-12-15T07:59:00Z"/>
                    <w:rFonts w:ascii="Arial" w:hAnsi="Arial"/>
                    <w:sz w:val="18"/>
                    <w:lang w:eastAsia="zh-CN"/>
                  </w:rPr>
                </w:rPrChange>
              </w:rPr>
            </w:pPr>
            <w:ins w:id="1132" w:author="Allen Zhang (张爽)" w:date="2023-12-15T07:59:00Z">
              <w:r>
                <w:rPr>
                  <w:rFonts w:ascii="Arial" w:hAnsi="Arial"/>
                  <w:sz w:val="18"/>
                  <w:highlight w:val="none"/>
                  <w:lang w:val="en-US" w:eastAsia="zh-TW"/>
                  <w:rPrChange w:id="1133" w:author="Allen Zhang (张爽)" w:date="2023-12-15T08:00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8.3.1.1.3</w:t>
              </w:r>
            </w:ins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34" w:author="Allen Zhang (张爽)" w:date="2023-12-15T07:59:00Z"/>
                <w:rFonts w:ascii="Arial" w:hAnsi="Arial"/>
                <w:sz w:val="18"/>
                <w:highlight w:val="none"/>
                <w:lang w:val="en-US"/>
              </w:rPr>
            </w:pPr>
            <w:ins w:id="1135" w:author="Allen Zhang (张爽)" w:date="2023-12-15T07:59:00Z">
              <w:r>
                <w:rPr>
                  <w:rFonts w:ascii="Arial" w:hAnsi="Arial"/>
                  <w:sz w:val="18"/>
                  <w:highlight w:val="none"/>
                  <w:lang w:val="en-US"/>
                  <w:rPrChange w:id="1136" w:author="Allen Zhang (张爽)" w:date="2023-12-15T07:59:00Z">
                    <w:rPr>
                      <w:rFonts w:ascii="Arial" w:hAnsi="Arial"/>
                      <w:sz w:val="18"/>
                    </w:rPr>
                  </w:rPrChange>
                </w:rPr>
                <w:t>Demodulation of NPDSCH (Cell-Specific Reference Symbols) in standalone for NB2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1137" w:author="Allen Zhang (张爽)" w:date="2023-12-15T07:59:00Z"/>
                <w:rFonts w:ascii="Arial" w:hAnsi="Arial" w:eastAsia="Times New Roman"/>
                <w:sz w:val="18"/>
                <w:highlight w:val="none"/>
                <w:lang w:val="en-US" w:eastAsia="zh-TW"/>
                <w:rPrChange w:id="1138" w:author="Allen Zhang (张爽)" w:date="2023-12-15T08:00:00Z">
                  <w:rPr>
                    <w:ins w:id="1139" w:author="Allen Zhang (张爽)" w:date="2023-12-15T07:59:00Z"/>
                    <w:rFonts w:ascii="Arial" w:hAnsi="Arial" w:eastAsia="宋体"/>
                    <w:sz w:val="18"/>
                    <w:lang w:eastAsia="zh-CN"/>
                  </w:rPr>
                </w:rPrChange>
              </w:rPr>
            </w:pPr>
            <w:ins w:id="1140" w:author="Allen Zhang (张爽)" w:date="2023-12-15T07:59:00Z">
              <w:r>
                <w:rPr>
                  <w:rFonts w:ascii="Arial" w:hAnsi="Arial" w:eastAsia="Times New Roman"/>
                  <w:sz w:val="18"/>
                  <w:highlight w:val="none"/>
                  <w:lang w:val="en-US" w:eastAsia="zh-TW"/>
                  <w:rPrChange w:id="1141" w:author="Allen Zhang (张爽)" w:date="2023-12-15T08:00:00Z">
                    <w:rPr>
                      <w:rFonts w:ascii="Arial" w:hAnsi="Arial" w:eastAsia="宋体"/>
                      <w:sz w:val="18"/>
                      <w:lang w:eastAsia="zh-CN"/>
                    </w:rPr>
                  </w:rPrChange>
                </w:rPr>
                <w:t>Rel-17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42" w:author="Allen Zhang (张爽)" w:date="2023-12-15T07:59:00Z"/>
                <w:rFonts w:ascii="Arial" w:hAnsi="Arial" w:eastAsia="Times New Roman"/>
                <w:sz w:val="18"/>
                <w:highlight w:val="none"/>
                <w:lang w:val="en-US" w:eastAsia="zh-TW"/>
                <w:rPrChange w:id="1143" w:author="Allen Zhang (张爽)" w:date="2023-12-15T08:00:00Z">
                  <w:rPr>
                    <w:ins w:id="1144" w:author="Allen Zhang (张爽)" w:date="2023-12-15T07:59:00Z"/>
                    <w:rFonts w:ascii="Arial" w:hAnsi="Arial" w:eastAsia="宋体"/>
                    <w:sz w:val="18"/>
                    <w:lang w:eastAsia="zh-CN"/>
                  </w:rPr>
                </w:rPrChange>
              </w:rPr>
            </w:pPr>
            <w:ins w:id="1145" w:author="Allen Zhang (张爽)" w:date="2023-12-15T07:59:00Z">
              <w:r>
                <w:rPr>
                  <w:rFonts w:ascii="Arial" w:hAnsi="Arial" w:eastAsia="Times New Roman"/>
                  <w:sz w:val="18"/>
                  <w:highlight w:val="none"/>
                  <w:lang w:val="en-US" w:eastAsia="zh-TW"/>
                  <w:rPrChange w:id="1146" w:author="Allen Zhang (张爽)" w:date="2023-12-15T08:00:00Z">
                    <w:rPr>
                      <w:rFonts w:ascii="Arial" w:hAnsi="Arial" w:eastAsia="宋体"/>
                      <w:sz w:val="18"/>
                      <w:lang w:eastAsia="zh-CN"/>
                    </w:rPr>
                  </w:rPrChange>
                </w:rPr>
                <w:t>C04</w:t>
              </w:r>
            </w:ins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47" w:author="Allen Zhang (张爽)" w:date="2023-12-15T07:59:00Z"/>
                <w:rFonts w:ascii="Arial" w:hAnsi="Arial"/>
                <w:sz w:val="18"/>
                <w:highlight w:val="none"/>
                <w:lang w:val="en-US"/>
              </w:rPr>
            </w:pPr>
            <w:ins w:id="1148" w:author="Allen Zhang (张爽)" w:date="2023-12-15T07:59:00Z">
              <w:r>
                <w:rPr>
                  <w:rFonts w:ascii="Arial" w:hAnsi="Arial"/>
                  <w:sz w:val="18"/>
                  <w:highlight w:val="none"/>
                  <w:lang w:val="en-US" w:eastAsia="zh-TW"/>
                  <w:rPrChange w:id="1149" w:author="Allen Zhang (张爽)" w:date="2023-12-15T08:00:00Z">
                    <w:rPr>
                      <w:lang w:eastAsia="ko-KR"/>
                    </w:rPr>
                  </w:rPrChange>
                </w:rPr>
                <w:t xml:space="preserve">UE supporting </w:t>
              </w:r>
            </w:ins>
            <w:ins w:id="1150" w:author="Allen Zhang (张爽)" w:date="2023-12-15T07:59:00Z">
              <w:r>
                <w:rPr>
                  <w:rFonts w:ascii="Arial" w:hAnsi="Arial"/>
                  <w:sz w:val="18"/>
                  <w:highlight w:val="none"/>
                  <w:lang w:val="en-US" w:eastAsia="zh-TW"/>
                  <w:rPrChange w:id="1151" w:author="Allen Zhang (张爽)" w:date="2023-12-15T08:00:00Z">
                    <w:rPr>
                      <w:lang w:eastAsia="zh-CN"/>
                    </w:rPr>
                  </w:rPrChange>
                </w:rPr>
                <w:t xml:space="preserve">NB-IoT NTN and </w:t>
              </w:r>
            </w:ins>
            <w:ins w:id="1152" w:author="Allen Zhang (张爽)" w:date="2023-12-15T07:59:00Z">
              <w:r>
                <w:rPr>
                  <w:rFonts w:ascii="Arial" w:hAnsi="Arial"/>
                  <w:sz w:val="18"/>
                  <w:highlight w:val="none"/>
                  <w:lang w:val="en-US" w:eastAsia="zh-TW"/>
                  <w:rPrChange w:id="1153" w:author="Allen Zhang (张爽)" w:date="2023-12-15T08:00:00Z">
                    <w:rPr>
                      <w:lang w:eastAsia="ko-KR"/>
                    </w:rPr>
                  </w:rPrChange>
                </w:rPr>
                <w:t>category NB2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54" w:author="Allen Zhang (张爽)" w:date="2023-12-15T07:59:00Z"/>
                <w:rFonts w:ascii="Arial" w:hAnsi="Arial" w:eastAsia="Times New Roman"/>
                <w:sz w:val="18"/>
                <w:highlight w:val="none"/>
                <w:lang w:val="en-US" w:eastAsia="zh-TW"/>
                <w:rPrChange w:id="1155" w:author="Allen Zhang (张爽)" w:date="2023-12-15T08:00:00Z">
                  <w:rPr>
                    <w:ins w:id="1156" w:author="Allen Zhang (张爽)" w:date="2023-12-15T07:59:00Z"/>
                    <w:rFonts w:ascii="Arial" w:hAnsi="Arial" w:eastAsia="宋体"/>
                    <w:sz w:val="18"/>
                    <w:lang w:eastAsia="zh-CN"/>
                  </w:rPr>
                </w:rPrChange>
              </w:rPr>
            </w:pPr>
            <w:ins w:id="1157" w:author="Allen Zhang (张爽)" w:date="2023-12-15T07:59:00Z">
              <w:r>
                <w:rPr>
                  <w:rFonts w:ascii="Arial" w:hAnsi="Arial" w:eastAsia="Times New Roman"/>
                  <w:sz w:val="18"/>
                  <w:highlight w:val="none"/>
                  <w:lang w:val="en-US" w:eastAsia="zh-TW"/>
                  <w:rPrChange w:id="1158" w:author="Allen Zhang (张爽)" w:date="2023-12-15T08:00:00Z">
                    <w:rPr>
                      <w:rFonts w:ascii="Arial" w:hAnsi="Arial" w:eastAsia="宋体"/>
                      <w:sz w:val="18"/>
                      <w:lang w:eastAsia="zh-CN"/>
                    </w:rPr>
                  </w:rPrChange>
                </w:rPr>
                <w:t>D02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59" w:author="Allen Zhang (张爽)" w:date="2023-12-15T07:59:00Z"/>
                <w:rFonts w:ascii="Arial" w:hAnsi="Arial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60" w:author="Allen Zhang (张爽)" w:date="2023-12-15T07:59:00Z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61" w:author="Allen Zhang (张爽)" w:date="2023-12-15T07:59:00Z"/>
                <w:rFonts w:ascii="Arial" w:hAnsi="Arial"/>
                <w:sz w:val="18"/>
                <w:highlight w:val="none"/>
                <w:lang w:val="en-US" w:eastAsia="zh-TW"/>
                <w:rPrChange w:id="1162" w:author="Allen Zhang (张爽)" w:date="2023-12-15T08:00:00Z">
                  <w:rPr>
                    <w:ins w:id="1163" w:author="Allen Zhang (张爽)" w:date="2023-12-15T07:59:00Z"/>
                    <w:rFonts w:ascii="Arial" w:hAnsi="Arial"/>
                    <w:sz w:val="18"/>
                    <w:lang w:eastAsia="zh-CN"/>
                  </w:rPr>
                </w:rPrChange>
              </w:rPr>
            </w:pPr>
            <w:ins w:id="1164" w:author="Allen Zhang (张爽)" w:date="2023-12-15T07:59:00Z">
              <w:r>
                <w:rPr>
                  <w:rFonts w:ascii="Arial" w:hAnsi="Arial"/>
                  <w:sz w:val="18"/>
                  <w:highlight w:val="none"/>
                  <w:lang w:val="en-US" w:eastAsia="zh-TW"/>
                  <w:rPrChange w:id="1165" w:author="Allen Zhang (张爽)" w:date="2023-12-15T08:00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8.3.1.2.1</w:t>
              </w:r>
            </w:ins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66" w:author="Allen Zhang (张爽)" w:date="2023-12-15T07:59:00Z"/>
                <w:rFonts w:ascii="Arial" w:hAnsi="Arial"/>
                <w:sz w:val="18"/>
                <w:highlight w:val="none"/>
                <w:lang w:val="en-US"/>
              </w:rPr>
            </w:pPr>
            <w:ins w:id="1167" w:author="Allen Zhang (张爽)" w:date="2023-12-15T07:59:00Z">
              <w:r>
                <w:rPr>
                  <w:rFonts w:ascii="Arial" w:hAnsi="Arial"/>
                  <w:sz w:val="18"/>
                  <w:highlight w:val="none"/>
                  <w:lang w:val="en-US"/>
                  <w:rPrChange w:id="1168" w:author="Allen Zhang (张爽)" w:date="2023-12-15T07:59:00Z">
                    <w:rPr>
                      <w:rFonts w:ascii="Arial" w:hAnsi="Arial"/>
                      <w:sz w:val="18"/>
                    </w:rPr>
                  </w:rPrChange>
                </w:rPr>
                <w:t>Demodulation of NPDCCH single-antenna performance for category NB1 and NB2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1169" w:author="Allen Zhang (张爽)" w:date="2023-12-15T07:59:00Z"/>
                <w:rFonts w:ascii="Arial" w:hAnsi="Arial" w:eastAsia="Times New Roman"/>
                <w:sz w:val="18"/>
                <w:highlight w:val="none"/>
                <w:lang w:val="en-US" w:eastAsia="zh-TW"/>
                <w:rPrChange w:id="1170" w:author="Allen Zhang (张爽)" w:date="2023-12-15T08:00:00Z">
                  <w:rPr>
                    <w:ins w:id="1171" w:author="Allen Zhang (张爽)" w:date="2023-12-15T07:59:00Z"/>
                    <w:rFonts w:ascii="Arial" w:hAnsi="Arial" w:eastAsia="宋体"/>
                    <w:sz w:val="18"/>
                    <w:lang w:eastAsia="zh-CN"/>
                  </w:rPr>
                </w:rPrChange>
              </w:rPr>
            </w:pPr>
            <w:ins w:id="1172" w:author="Allen Zhang (张爽)" w:date="2023-12-15T07:59:00Z">
              <w:r>
                <w:rPr>
                  <w:rFonts w:ascii="Arial" w:hAnsi="Arial" w:eastAsia="Times New Roman"/>
                  <w:sz w:val="18"/>
                  <w:highlight w:val="none"/>
                  <w:lang w:val="en-US" w:eastAsia="zh-TW"/>
                  <w:rPrChange w:id="1173" w:author="Allen Zhang (张爽)" w:date="2023-12-15T08:00:00Z">
                    <w:rPr>
                      <w:rFonts w:ascii="Arial" w:hAnsi="Arial" w:eastAsia="宋体"/>
                      <w:sz w:val="18"/>
                      <w:lang w:eastAsia="zh-CN"/>
                    </w:rPr>
                  </w:rPrChange>
                </w:rPr>
                <w:t>Rel-17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74" w:author="Allen Zhang (张爽)" w:date="2023-12-15T07:59:00Z"/>
                <w:rFonts w:ascii="Arial" w:hAnsi="Arial" w:eastAsia="Times New Roman"/>
                <w:sz w:val="18"/>
                <w:highlight w:val="none"/>
                <w:lang w:val="en-US" w:eastAsia="zh-TW"/>
                <w:rPrChange w:id="1175" w:author="Allen Zhang (张爽)" w:date="2023-12-15T08:00:00Z">
                  <w:rPr>
                    <w:ins w:id="1176" w:author="Allen Zhang (张爽)" w:date="2023-12-15T07:59:00Z"/>
                    <w:rFonts w:ascii="Arial" w:hAnsi="Arial" w:eastAsia="宋体"/>
                    <w:sz w:val="18"/>
                    <w:lang w:eastAsia="zh-CN"/>
                  </w:rPr>
                </w:rPrChange>
              </w:rPr>
            </w:pPr>
            <w:ins w:id="1177" w:author="Allen Zhang (张爽)" w:date="2023-12-15T07:59:00Z">
              <w:r>
                <w:rPr>
                  <w:rFonts w:ascii="Arial" w:hAnsi="Arial" w:eastAsia="Times New Roman"/>
                  <w:sz w:val="18"/>
                  <w:highlight w:val="none"/>
                  <w:lang w:val="en-US" w:eastAsia="zh-TW"/>
                  <w:rPrChange w:id="1178" w:author="Allen Zhang (张爽)" w:date="2023-12-15T08:00:00Z">
                    <w:rPr>
                      <w:rFonts w:ascii="Arial" w:hAnsi="Arial" w:eastAsia="宋体"/>
                      <w:sz w:val="18"/>
                      <w:lang w:eastAsia="zh-CN"/>
                    </w:rPr>
                  </w:rPrChange>
                </w:rPr>
                <w:t>C05</w:t>
              </w:r>
            </w:ins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79" w:author="Allen Zhang (张爽)" w:date="2023-12-15T07:59:00Z"/>
                <w:rFonts w:ascii="Arial" w:hAnsi="Arial"/>
                <w:sz w:val="18"/>
                <w:highlight w:val="none"/>
                <w:lang w:val="en-US"/>
              </w:rPr>
            </w:pPr>
            <w:ins w:id="1180" w:author="Allen Zhang (张爽)" w:date="2023-12-15T07:59:00Z">
              <w:r>
                <w:rPr>
                  <w:rFonts w:ascii="Arial" w:hAnsi="Arial"/>
                  <w:sz w:val="18"/>
                  <w:highlight w:val="none"/>
                  <w:lang w:val="en-US" w:eastAsia="zh-TW"/>
                  <w:rPrChange w:id="1181" w:author="Allen Zhang (张爽)" w:date="2023-12-15T08:00:00Z">
                    <w:rPr>
                      <w:lang w:eastAsia="zh-CN"/>
                    </w:rPr>
                  </w:rPrChange>
                </w:rPr>
                <w:t xml:space="preserve">UE supporting </w:t>
              </w:r>
            </w:ins>
            <w:ins w:id="1182" w:author="Allen Zhang (张爽)" w:date="2023-12-15T07:59:00Z">
              <w:r>
                <w:rPr>
                  <w:rFonts w:ascii="Arial" w:hAnsi="Arial"/>
                  <w:sz w:val="18"/>
                  <w:highlight w:val="none"/>
                  <w:lang w:val="en-US"/>
                  <w:rPrChange w:id="1183" w:author="Allen Zhang (张爽)" w:date="2023-12-15T08:00:00Z">
                    <w:rPr/>
                  </w:rPrChange>
                </w:rPr>
                <w:t>NB-IoT</w:t>
              </w:r>
            </w:ins>
            <w:ins w:id="1184" w:author="Allen Zhang (张爽)" w:date="2023-12-15T07:59:00Z">
              <w:r>
                <w:rPr>
                  <w:rFonts w:ascii="Arial" w:hAnsi="Arial"/>
                  <w:sz w:val="18"/>
                  <w:highlight w:val="none"/>
                  <w:lang w:val="en-US" w:eastAsia="zh-TW"/>
                  <w:rPrChange w:id="1185" w:author="Allen Zhang (张爽)" w:date="2023-12-15T08:00:00Z">
                    <w:rPr>
                      <w:lang w:eastAsia="zh-CN"/>
                    </w:rPr>
                  </w:rPrChange>
                </w:rPr>
                <w:t xml:space="preserve"> NTN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86" w:author="Allen Zhang (张爽)" w:date="2023-12-15T07:59:00Z"/>
                <w:rFonts w:ascii="Arial" w:hAnsi="Arial" w:eastAsia="Times New Roman"/>
                <w:sz w:val="18"/>
                <w:highlight w:val="none"/>
                <w:lang w:val="en-US" w:eastAsia="zh-TW"/>
                <w:rPrChange w:id="1187" w:author="Allen Zhang (张爽)" w:date="2023-12-15T08:00:00Z">
                  <w:rPr>
                    <w:ins w:id="1188" w:author="Allen Zhang (张爽)" w:date="2023-12-15T07:59:00Z"/>
                    <w:rFonts w:ascii="Arial" w:hAnsi="Arial" w:eastAsia="宋体"/>
                    <w:sz w:val="18"/>
                    <w:lang w:eastAsia="zh-CN"/>
                  </w:rPr>
                </w:rPrChange>
              </w:rPr>
            </w:pPr>
            <w:ins w:id="1189" w:author="Allen Zhang (张爽)" w:date="2023-12-15T07:59:00Z">
              <w:r>
                <w:rPr>
                  <w:rFonts w:ascii="Arial" w:hAnsi="Arial" w:eastAsia="Times New Roman"/>
                  <w:sz w:val="18"/>
                  <w:highlight w:val="none"/>
                  <w:lang w:val="en-US" w:eastAsia="zh-TW"/>
                  <w:rPrChange w:id="1190" w:author="Allen Zhang (张爽)" w:date="2023-12-15T08:00:00Z">
                    <w:rPr>
                      <w:rFonts w:ascii="Arial" w:hAnsi="Arial" w:eastAsia="宋体"/>
                      <w:sz w:val="18"/>
                      <w:lang w:eastAsia="zh-CN"/>
                    </w:rPr>
                  </w:rPrChange>
                </w:rPr>
                <w:t>D02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91" w:author="Allen Zhang (张爽)" w:date="2023-12-15T07:59:00Z"/>
                <w:rFonts w:ascii="Arial" w:hAnsi="Arial"/>
                <w:sz w:val="18"/>
                <w:highlight w:val="none"/>
              </w:rPr>
            </w:pPr>
          </w:p>
        </w:tc>
      </w:tr>
    </w:tbl>
    <w:p>
      <w:pPr>
        <w:rPr>
          <w:highlight w:val="none"/>
        </w:rPr>
      </w:pPr>
    </w:p>
    <w:p>
      <w:pPr>
        <w:pStyle w:val="78"/>
        <w:rPr>
          <w:highlight w:val="none"/>
        </w:rPr>
      </w:pPr>
      <w:r>
        <w:rPr>
          <w:highlight w:val="none"/>
        </w:rPr>
        <w:t>Table 4.</w:t>
      </w:r>
      <w:r>
        <w:rPr>
          <w:highlight w:val="none"/>
          <w:lang w:val="en-US"/>
        </w:rPr>
        <w:t>3.2</w:t>
      </w:r>
      <w:r>
        <w:rPr>
          <w:highlight w:val="none"/>
        </w:rPr>
        <w:t>-</w:t>
      </w:r>
      <w:r>
        <w:rPr>
          <w:highlight w:val="none"/>
          <w:lang w:val="en-US"/>
        </w:rPr>
        <w:t>1</w:t>
      </w:r>
      <w:r>
        <w:rPr>
          <w:highlight w:val="none"/>
        </w:rPr>
        <w:t xml:space="preserve">a: Applicability of </w:t>
      </w:r>
      <w:r>
        <w:rPr>
          <w:highlight w:val="none"/>
          <w:lang w:val="en-US"/>
        </w:rPr>
        <w:t>P</w:t>
      </w:r>
      <w:r>
        <w:rPr>
          <w:rFonts w:hint="eastAsia"/>
          <w:highlight w:val="none"/>
        </w:rPr>
        <w:t xml:space="preserve">erformance </w:t>
      </w:r>
      <w:r>
        <w:rPr>
          <w:highlight w:val="none"/>
        </w:rPr>
        <w:t>conformance test cases Conditions</w:t>
      </w:r>
      <w:r>
        <w:rPr>
          <w:rFonts w:hint="eastAsia"/>
          <w:highlight w:val="none"/>
        </w:rPr>
        <w:t xml:space="preserve"> for NB-IoT/eMTC NTN</w:t>
      </w:r>
    </w:p>
    <w:tbl>
      <w:tblPr>
        <w:tblStyle w:val="59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89"/>
              <w:rPr>
                <w:highlight w:val="none"/>
                <w:lang w:val="en-US"/>
              </w:rPr>
            </w:pPr>
            <w:r>
              <w:rPr>
                <w:highlight w:val="none"/>
              </w:rPr>
              <w:t>C</w:t>
            </w:r>
            <w:del w:id="1192" w:author="Allen Zhang (张爽)" w:date="2023-12-15T08:01:00Z">
              <w:r>
                <w:rPr>
                  <w:highlight w:val="none"/>
                  <w:lang w:val="en-US"/>
                </w:rPr>
                <w:delText>XX</w:delText>
              </w:r>
            </w:del>
            <w:ins w:id="1193" w:author="Allen Zhang (张爽)" w:date="2023-12-15T08:01:00Z">
              <w:r>
                <w:rPr>
                  <w:highlight w:val="none"/>
                  <w:lang w:val="en-US"/>
                </w:rPr>
                <w:t>01</w:t>
              </w:r>
            </w:ins>
            <w:r>
              <w:rPr>
                <w:highlight w:val="none"/>
              </w:rPr>
              <w:tab/>
            </w:r>
            <w:del w:id="1194" w:author="Allen Zhang (张爽)" w:date="2023-12-15T08:01:00Z">
              <w:r>
                <w:rPr>
                  <w:highlight w:val="none"/>
                  <w:lang w:val="en-US"/>
                </w:rPr>
                <w:delText>XXXXX</w:delText>
              </w:r>
            </w:del>
            <w:ins w:id="1195" w:author="Allen Zhang (张爽)" w:date="2023-12-15T08:01:00Z">
              <w:r>
                <w:rPr>
                  <w:highlight w:val="none"/>
                  <w:lang w:val="en-US"/>
                </w:rPr>
                <w:t xml:space="preserve">IF </w:t>
              </w:r>
            </w:ins>
            <w:ins w:id="1196" w:author="Allen Zhang (张爽)" w:date="2023-12-15T08:01:00Z">
              <w:r>
                <w:rPr>
                  <w:rFonts w:hint="eastAsia"/>
                  <w:highlight w:val="none"/>
                  <w:lang w:val="en-US" w:eastAsia="zh-CN"/>
                </w:rPr>
                <w:t>(</w:t>
              </w:r>
            </w:ins>
            <w:ins w:id="1197" w:author="Allen Zhang (张爽)" w:date="2023-12-15T08:01:00Z">
              <w:r>
                <w:rPr>
                  <w:highlight w:val="none"/>
                  <w:lang w:val="en-US"/>
                </w:rPr>
                <w:t xml:space="preserve">A.4.1-1/1a </w:t>
              </w:r>
            </w:ins>
            <w:ins w:id="1198" w:author="Allen Zhang (张爽)" w:date="2023-12-15T08:01:00Z">
              <w:r>
                <w:rPr>
                  <w:highlight w:val="none"/>
                </w:rPr>
                <w:t xml:space="preserve">AND A.4.3-7/2) </w:t>
              </w:r>
            </w:ins>
            <w:ins w:id="1199" w:author="Allen Zhang (张爽)" w:date="2023-12-15T08:01:00Z">
              <w:r>
                <w:rPr>
                  <w:highlight w:val="none"/>
                  <w:lang w:val="en-US"/>
                </w:rPr>
                <w:t xml:space="preserve">AND A.4.3-4aa/1 </w:t>
              </w:r>
            </w:ins>
            <w:ins w:id="1200" w:author="Allen Zhang (张爽)" w:date="2023-12-15T08:01:00Z">
              <w:r>
                <w:rPr>
                  <w:highlight w:val="none"/>
                  <w:lang w:eastAsia="zh-TW"/>
                </w:rPr>
                <w:t>AND</w:t>
              </w:r>
            </w:ins>
            <w:ins w:id="1201" w:author="Allen Zhang (张爽)" w:date="2023-12-15T08:01:00Z">
              <w:r>
                <w:rPr>
                  <w:highlight w:val="none"/>
                  <w:lang w:val="en-US" w:eastAsia="zh-TW"/>
                </w:rPr>
                <w:t xml:space="preserve"> A.4.5-1/</w:t>
              </w:r>
            </w:ins>
            <w:ins w:id="1202" w:author="Luyang Zhao-CMCC" w:date="2024-02-29T14:51:10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  <w:ins w:id="1203" w:author="Luyang Zhao-CMCC" w:date="2024-02-29T14:51:11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  <w:ins w:id="1204" w:author="Allen Zhang (张爽)" w:date="2023-12-15T08:01:00Z">
              <w:r>
                <w:rPr>
                  <w:highlight w:val="none"/>
                  <w:lang w:val="en-US" w:eastAsia="zh-TW"/>
                </w:rPr>
                <w:t xml:space="preserve"> AND (A.4.5-1/</w:t>
              </w:r>
            </w:ins>
            <w:ins w:id="1205" w:author="Luyang Zhao-CMCC" w:date="2024-02-29T14:51:18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  <w:ins w:id="1206" w:author="Luyang Zhao-CMCC" w:date="2024-02-29T14:51:19Z">
              <w:r>
                <w:rPr>
                  <w:rFonts w:hint="eastAsia" w:eastAsia="宋体"/>
                  <w:highlight w:val="none"/>
                  <w:lang w:val="en-US" w:eastAsia="zh-CN"/>
                </w:rPr>
                <w:t>0</w:t>
              </w:r>
            </w:ins>
            <w:ins w:id="1207" w:author="Luyang Zhao-CMCC" w:date="2024-02-29T14:51:20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  <w:ins w:id="1208" w:author="Allen Zhang (张爽)" w:date="2023-12-15T08:01:00Z">
              <w:r>
                <w:rPr>
                  <w:highlight w:val="none"/>
                  <w:lang w:val="en-US" w:eastAsia="zh-TW"/>
                </w:rPr>
                <w:t xml:space="preserve"> </w:t>
              </w:r>
            </w:ins>
            <w:ins w:id="1209" w:author="Allen Zhang (张爽)" w:date="2023-12-15T08:01:00Z">
              <w:r>
                <w:rPr>
                  <w:rFonts w:hint="eastAsia"/>
                  <w:highlight w:val="none"/>
                  <w:lang w:val="en-US" w:eastAsia="zh-CN"/>
                </w:rPr>
                <w:t>OR</w:t>
              </w:r>
            </w:ins>
            <w:ins w:id="1210" w:author="Allen Zhang (张爽)" w:date="2023-12-15T08:01:00Z">
              <w:r>
                <w:rPr>
                  <w:highlight w:val="none"/>
                  <w:lang w:val="en-US" w:eastAsia="zh-TW"/>
                </w:rPr>
                <w:t xml:space="preserve"> (A.4.5-1/</w:t>
              </w:r>
            </w:ins>
            <w:ins w:id="1211" w:author="Luyang Zhao-CMCC" w:date="2024-02-29T14:51:23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  <w:ins w:id="1212" w:author="Luyang Zhao-CMCC" w:date="2024-02-29T14:51:24Z">
              <w:r>
                <w:rPr>
                  <w:rFonts w:hint="eastAsia" w:eastAsia="宋体"/>
                  <w:highlight w:val="none"/>
                  <w:lang w:val="en-US" w:eastAsia="zh-CN"/>
                </w:rPr>
                <w:t>0</w:t>
              </w:r>
            </w:ins>
            <w:ins w:id="1213" w:author="Luyang Zhao-CMCC" w:date="2024-02-29T14:51:25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  <w:ins w:id="1214" w:author="Allen Zhang (张爽)" w:date="2023-12-15T08:01:00Z">
              <w:r>
                <w:rPr>
                  <w:highlight w:val="none"/>
                  <w:lang w:val="en-US" w:eastAsia="zh-TW"/>
                </w:rPr>
                <w:t xml:space="preserve"> AND A.4.5-1/</w:t>
              </w:r>
            </w:ins>
            <w:ins w:id="1215" w:author="Luyang Zhao-CMCC" w:date="2024-02-29T14:51:34Z">
              <w:r>
                <w:rPr>
                  <w:rFonts w:hint="eastAsia" w:eastAsia="宋体"/>
                  <w:highlight w:val="none"/>
                  <w:lang w:val="en-US" w:eastAsia="zh-CN"/>
                </w:rPr>
                <w:t>10</w:t>
              </w:r>
            </w:ins>
            <w:ins w:id="1216" w:author="Luyang Zhao-CMCC" w:date="2024-02-29T14:51:35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  <w:ins w:id="1217" w:author="Allen Zhang (张爽)" w:date="2023-12-15T08:01:00Z">
              <w:r>
                <w:rPr>
                  <w:highlight w:val="none"/>
                  <w:lang w:val="en-US" w:eastAsia="zh-TW"/>
                </w:rPr>
                <w:t xml:space="preserve">)) </w:t>
              </w:r>
            </w:ins>
            <w:ins w:id="1218" w:author="Allen Zhang (张爽)" w:date="2023-12-15T08:01:00Z">
              <w:r>
                <w:rPr>
                  <w:highlight w:val="none"/>
                  <w:lang w:val="en-US"/>
                </w:rPr>
                <w:t>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89"/>
              <w:rPr>
                <w:highlight w:val="none"/>
                <w:lang w:val="en-US"/>
              </w:rPr>
            </w:pPr>
            <w:r>
              <w:rPr>
                <w:highlight w:val="none"/>
              </w:rPr>
              <w:t>C</w:t>
            </w:r>
            <w:del w:id="1219" w:author="Allen Zhang (张爽)" w:date="2023-12-15T08:01:00Z">
              <w:r>
                <w:rPr>
                  <w:highlight w:val="none"/>
                  <w:lang w:val="en-US"/>
                </w:rPr>
                <w:delText>YY</w:delText>
              </w:r>
            </w:del>
            <w:ins w:id="1220" w:author="Allen Zhang (张爽)" w:date="2023-12-15T08:01:00Z">
              <w:r>
                <w:rPr>
                  <w:highlight w:val="none"/>
                  <w:lang w:val="en-US"/>
                </w:rPr>
                <w:t>02</w:t>
              </w:r>
            </w:ins>
            <w:r>
              <w:rPr>
                <w:highlight w:val="none"/>
              </w:rPr>
              <w:tab/>
            </w:r>
            <w:del w:id="1221" w:author="Allen Zhang (张爽)" w:date="2023-12-15T08:01:00Z">
              <w:r>
                <w:rPr>
                  <w:highlight w:val="none"/>
                  <w:lang w:val="en-US"/>
                </w:rPr>
                <w:delText>YYYYY</w:delText>
              </w:r>
            </w:del>
            <w:ins w:id="1222" w:author="Allen Zhang (张爽)" w:date="2023-12-15T08:01:00Z">
              <w:r>
                <w:rPr>
                  <w:highlight w:val="none"/>
                  <w:lang w:val="en-US"/>
                </w:rPr>
                <w:t xml:space="preserve">IF (A.4.1-1/8b </w:t>
              </w:r>
            </w:ins>
            <w:ins w:id="1223" w:author="Allen Zhang (张爽)" w:date="2023-12-15T08:01:00Z">
              <w:r>
                <w:rPr>
                  <w:highlight w:val="none"/>
                </w:rPr>
                <w:t>AND A.4.3-7/2)</w:t>
              </w:r>
            </w:ins>
            <w:ins w:id="1224" w:author="Allen Zhang (张爽)" w:date="2023-12-15T08:01:00Z">
              <w:r>
                <w:rPr>
                  <w:highlight w:val="none"/>
                  <w:lang w:val="en-US"/>
                </w:rPr>
                <w:t xml:space="preserve"> AND (A.4.3-4c/1 or A.4.3-4c/2) </w:t>
              </w:r>
            </w:ins>
            <w:ins w:id="1225" w:author="Allen Zhang (张爽)" w:date="2023-12-15T08:01:00Z">
              <w:r>
                <w:rPr>
                  <w:highlight w:val="none"/>
                  <w:lang w:eastAsia="zh-TW"/>
                </w:rPr>
                <w:t>AND</w:t>
              </w:r>
            </w:ins>
            <w:ins w:id="1226" w:author="Allen Zhang (张爽)" w:date="2023-12-15T08:01:00Z">
              <w:r>
                <w:rPr>
                  <w:highlight w:val="none"/>
                  <w:lang w:val="en-US" w:eastAsia="zh-TW"/>
                </w:rPr>
                <w:t xml:space="preserve"> A.4.5-1/</w:t>
              </w:r>
            </w:ins>
            <w:ins w:id="1227" w:author="Luyang Zhao-CMCC" w:date="2024-02-29T14:52:27Z">
              <w:r>
                <w:rPr>
                  <w:rFonts w:hint="eastAsia" w:eastAsia="宋体"/>
                  <w:highlight w:val="none"/>
                  <w:lang w:val="en-US" w:eastAsia="zh-CN"/>
                </w:rPr>
                <w:t>99</w:t>
              </w:r>
            </w:ins>
            <w:ins w:id="1228" w:author="Allen Zhang (张爽)" w:date="2023-12-15T08:01:00Z">
              <w:r>
                <w:rPr>
                  <w:highlight w:val="none"/>
                  <w:lang w:val="en-US" w:eastAsia="zh-TW"/>
                </w:rPr>
                <w:t xml:space="preserve"> AND (A.4.5-1/</w:t>
              </w:r>
            </w:ins>
            <w:ins w:id="1229" w:author="Luyang Zhao-CMCC" w:date="2024-02-29T14:52:31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  <w:ins w:id="1230" w:author="Luyang Zhao-CMCC" w:date="2024-02-29T14:52:32Z">
              <w:r>
                <w:rPr>
                  <w:rFonts w:hint="eastAsia" w:eastAsia="宋体"/>
                  <w:highlight w:val="none"/>
                  <w:lang w:val="en-US" w:eastAsia="zh-CN"/>
                </w:rPr>
                <w:t>0</w:t>
              </w:r>
            </w:ins>
            <w:ins w:id="1231" w:author="Luyang Zhao-CMCC" w:date="2024-02-29T14:52:33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  <w:ins w:id="1232" w:author="Allen Zhang (张爽)" w:date="2023-12-15T08:01:00Z">
              <w:r>
                <w:rPr>
                  <w:highlight w:val="none"/>
                  <w:lang w:val="en-US" w:eastAsia="zh-TW"/>
                </w:rPr>
                <w:t xml:space="preserve"> </w:t>
              </w:r>
            </w:ins>
            <w:ins w:id="1233" w:author="Allen Zhang (张爽)" w:date="2023-12-15T08:01:00Z">
              <w:r>
                <w:rPr>
                  <w:rFonts w:hint="eastAsia"/>
                  <w:highlight w:val="none"/>
                  <w:lang w:val="en-US" w:eastAsia="zh-CN"/>
                </w:rPr>
                <w:t>OR</w:t>
              </w:r>
            </w:ins>
            <w:ins w:id="1234" w:author="Allen Zhang (张爽)" w:date="2023-12-15T08:01:00Z">
              <w:r>
                <w:rPr>
                  <w:highlight w:val="none"/>
                  <w:lang w:val="en-US" w:eastAsia="zh-TW"/>
                </w:rPr>
                <w:t xml:space="preserve"> (A.4.5-1/</w:t>
              </w:r>
            </w:ins>
            <w:ins w:id="1235" w:author="Luyang Zhao-CMCC" w:date="2024-02-29T14:52:37Z">
              <w:r>
                <w:rPr>
                  <w:rFonts w:hint="eastAsia" w:eastAsia="宋体"/>
                  <w:highlight w:val="none"/>
                  <w:lang w:val="en-US" w:eastAsia="zh-CN"/>
                </w:rPr>
                <w:t>10</w:t>
              </w:r>
            </w:ins>
            <w:ins w:id="1236" w:author="Luyang Zhao-CMCC" w:date="2024-02-29T14:53:28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  <w:ins w:id="1237" w:author="Allen Zhang (张爽)" w:date="2023-12-15T08:01:00Z">
              <w:r>
                <w:rPr>
                  <w:highlight w:val="none"/>
                  <w:lang w:val="en-US" w:eastAsia="zh-TW"/>
                </w:rPr>
                <w:t xml:space="preserve"> AND A.4.5-1/</w:t>
              </w:r>
            </w:ins>
            <w:ins w:id="1238" w:author="Luyang Zhao-CMCC" w:date="2024-02-29T14:52:41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  <w:ins w:id="1239" w:author="Luyang Zhao-CMCC" w:date="2024-02-29T14:52:42Z">
              <w:r>
                <w:rPr>
                  <w:rFonts w:hint="eastAsia" w:eastAsia="宋体"/>
                  <w:highlight w:val="none"/>
                  <w:lang w:val="en-US" w:eastAsia="zh-CN"/>
                </w:rPr>
                <w:t>04</w:t>
              </w:r>
            </w:ins>
            <w:ins w:id="1240" w:author="Allen Zhang (张爽)" w:date="2023-12-15T08:01:00Z">
              <w:r>
                <w:rPr>
                  <w:highlight w:val="none"/>
                  <w:lang w:val="en-US" w:eastAsia="zh-TW"/>
                </w:rPr>
                <w:t xml:space="preserve">)) </w:t>
              </w:r>
            </w:ins>
            <w:ins w:id="1241" w:author="Allen Zhang (张爽)" w:date="2023-12-15T08:01:00Z">
              <w:r>
                <w:rPr>
                  <w:highlight w:val="none"/>
                  <w:lang w:val="en-US"/>
                </w:rPr>
                <w:t>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1242" w:author="Allen Zhang (张爽)" w:date="2023-12-15T08:01:00Z"/>
        </w:trPr>
        <w:tc>
          <w:tcPr>
            <w:tcW w:w="9514" w:type="dxa"/>
          </w:tcPr>
          <w:p>
            <w:pPr>
              <w:pStyle w:val="89"/>
              <w:rPr>
                <w:ins w:id="1243" w:author="Allen Zhang (张爽)" w:date="2023-12-15T08:01:00Z"/>
                <w:highlight w:val="none"/>
              </w:rPr>
            </w:pPr>
            <w:ins w:id="1244" w:author="Allen Zhang (张爽)" w:date="2023-12-15T08:01:00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  <w:ins w:id="1245" w:author="Allen Zhang (张爽)" w:date="2023-12-15T08:01:00Z">
              <w:r>
                <w:rPr>
                  <w:highlight w:val="none"/>
                  <w:lang w:val="en-US" w:eastAsia="zh-CN"/>
                </w:rPr>
                <w:t>03</w:t>
              </w:r>
            </w:ins>
            <w:ins w:id="1246" w:author="Allen Zhang (张爽)" w:date="2023-12-15T08:01:00Z">
              <w:r>
                <w:rPr>
                  <w:highlight w:val="none"/>
                  <w:lang w:val="en-US" w:eastAsia="zh-CN"/>
                </w:rPr>
                <w:tab/>
              </w:r>
            </w:ins>
            <w:ins w:id="1247" w:author="Allen Zhang (张爽)" w:date="2023-12-15T08:01:00Z">
              <w:r>
                <w:rPr>
                  <w:highlight w:val="none"/>
                  <w:lang w:val="en-US"/>
                </w:rPr>
                <w:t xml:space="preserve">IF (A.4.1-1/8b </w:t>
              </w:r>
            </w:ins>
            <w:ins w:id="1248" w:author="Allen Zhang (张爽)" w:date="2023-12-15T08:01:00Z">
              <w:r>
                <w:rPr>
                  <w:highlight w:val="none"/>
                </w:rPr>
                <w:t>AND A.4.3-7/2)</w:t>
              </w:r>
            </w:ins>
            <w:ins w:id="1249" w:author="Allen Zhang (张爽)" w:date="2023-12-15T08:01:00Z">
              <w:r>
                <w:rPr>
                  <w:highlight w:val="none"/>
                  <w:lang w:val="en-US"/>
                </w:rPr>
                <w:t xml:space="preserve"> AND (A.4.3-4c/1 or A.4.3-4c/2) </w:t>
              </w:r>
            </w:ins>
            <w:ins w:id="1250" w:author="Allen Zhang (张爽)" w:date="2023-12-15T08:01:00Z">
              <w:r>
                <w:rPr>
                  <w:highlight w:val="none"/>
                  <w:lang w:eastAsia="zh-TW"/>
                </w:rPr>
                <w:t>AND</w:t>
              </w:r>
            </w:ins>
            <w:ins w:id="1251" w:author="Allen Zhang (张爽)" w:date="2023-12-15T08:01:00Z">
              <w:r>
                <w:rPr>
                  <w:highlight w:val="none"/>
                  <w:lang w:val="en-US" w:eastAsia="zh-TW"/>
                </w:rPr>
                <w:t xml:space="preserve"> A.4.5-1/</w:t>
              </w:r>
            </w:ins>
            <w:ins w:id="1252" w:author="Luyang Zhao-CMCC" w:date="2024-02-29T14:52:48Z">
              <w:r>
                <w:rPr>
                  <w:rFonts w:hint="eastAsia" w:eastAsia="宋体"/>
                  <w:highlight w:val="none"/>
                  <w:lang w:val="en-US" w:eastAsia="zh-CN"/>
                </w:rPr>
                <w:t>99</w:t>
              </w:r>
            </w:ins>
            <w:ins w:id="1253" w:author="Allen Zhang (张爽)" w:date="2023-12-15T08:01:00Z">
              <w:r>
                <w:rPr>
                  <w:highlight w:val="none"/>
                  <w:lang w:val="en-US" w:eastAsia="zh-TW"/>
                </w:rPr>
                <w:t xml:space="preserve"> AND (A.4.5-1/</w:t>
              </w:r>
            </w:ins>
            <w:ins w:id="1254" w:author="Luyang Zhao-CMCC" w:date="2024-02-29T14:52:53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  <w:ins w:id="1255" w:author="Luyang Zhao-CMCC" w:date="2024-02-29T14:52:54Z">
              <w:r>
                <w:rPr>
                  <w:rFonts w:hint="eastAsia" w:eastAsia="宋体"/>
                  <w:highlight w:val="none"/>
                  <w:lang w:val="en-US" w:eastAsia="zh-CN"/>
                </w:rPr>
                <w:t>0</w:t>
              </w:r>
            </w:ins>
            <w:ins w:id="1256" w:author="Luyang Zhao-CMCC" w:date="2024-02-29T14:52:55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  <w:ins w:id="1257" w:author="Allen Zhang (张爽)" w:date="2023-12-15T08:01:00Z">
              <w:r>
                <w:rPr>
                  <w:highlight w:val="none"/>
                  <w:lang w:val="en-US" w:eastAsia="zh-TW"/>
                </w:rPr>
                <w:t xml:space="preserve"> </w:t>
              </w:r>
            </w:ins>
            <w:ins w:id="1258" w:author="Allen Zhang (张爽)" w:date="2023-12-15T08:01:00Z">
              <w:r>
                <w:rPr>
                  <w:rFonts w:hint="eastAsia"/>
                  <w:highlight w:val="none"/>
                  <w:lang w:val="en-US" w:eastAsia="zh-CN"/>
                </w:rPr>
                <w:t>OR</w:t>
              </w:r>
            </w:ins>
            <w:ins w:id="1259" w:author="Allen Zhang (张爽)" w:date="2023-12-15T08:01:00Z">
              <w:r>
                <w:rPr>
                  <w:highlight w:val="none"/>
                  <w:lang w:val="en-US" w:eastAsia="zh-TW"/>
                </w:rPr>
                <w:t xml:space="preserve"> A.4.5-1/</w:t>
              </w:r>
            </w:ins>
            <w:ins w:id="1260" w:author="Luyang Zhao-CMCC" w:date="2024-02-29T14:53:00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  <w:ins w:id="1261" w:author="Luyang Zhao-CMCC" w:date="2024-02-29T14:53:01Z">
              <w:r>
                <w:rPr>
                  <w:rFonts w:hint="eastAsia" w:eastAsia="宋体"/>
                  <w:highlight w:val="none"/>
                  <w:lang w:val="en-US" w:eastAsia="zh-CN"/>
                </w:rPr>
                <w:t>04</w:t>
              </w:r>
            </w:ins>
            <w:ins w:id="1262" w:author="Allen Zhang (张爽)" w:date="2023-12-15T08:01:00Z">
              <w:r>
                <w:rPr>
                  <w:highlight w:val="none"/>
                  <w:lang w:val="en-US" w:eastAsia="zh-TW"/>
                </w:rPr>
                <w:t xml:space="preserve">) </w:t>
              </w:r>
            </w:ins>
            <w:ins w:id="1263" w:author="Allen Zhang (张爽)" w:date="2023-12-15T08:01:00Z">
              <w:r>
                <w:rPr>
                  <w:highlight w:val="none"/>
                  <w:lang w:val="en-US"/>
                </w:rPr>
                <w:t>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1264" w:author="Allen Zhang (张爽)" w:date="2023-12-15T08:01:00Z"/>
        </w:trPr>
        <w:tc>
          <w:tcPr>
            <w:tcW w:w="9514" w:type="dxa"/>
          </w:tcPr>
          <w:p>
            <w:pPr>
              <w:pStyle w:val="89"/>
              <w:rPr>
                <w:ins w:id="1265" w:author="Allen Zhang (张爽)" w:date="2023-12-15T08:01:00Z"/>
                <w:highlight w:val="none"/>
              </w:rPr>
            </w:pPr>
            <w:ins w:id="1266" w:author="Allen Zhang (张爽)" w:date="2023-12-15T08:01:00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  <w:ins w:id="1267" w:author="Allen Zhang (张爽)" w:date="2023-12-15T08:01:00Z">
              <w:r>
                <w:rPr>
                  <w:highlight w:val="none"/>
                  <w:lang w:val="en-US" w:eastAsia="zh-CN"/>
                </w:rPr>
                <w:t>04</w:t>
              </w:r>
            </w:ins>
            <w:ins w:id="1268" w:author="Allen Zhang (张爽)" w:date="2023-12-15T08:01:00Z">
              <w:r>
                <w:rPr>
                  <w:highlight w:val="none"/>
                  <w:lang w:val="en-US" w:eastAsia="zh-CN"/>
                </w:rPr>
                <w:tab/>
              </w:r>
            </w:ins>
            <w:ins w:id="1269" w:author="Allen Zhang (张爽)" w:date="2023-12-15T08:01:00Z">
              <w:r>
                <w:rPr>
                  <w:highlight w:val="none"/>
                  <w:lang w:eastAsia="zh-TW"/>
                </w:rPr>
                <w:t xml:space="preserve">IF </w:t>
              </w:r>
            </w:ins>
            <w:ins w:id="1270" w:author="Allen Zhang (张爽)" w:date="2023-12-15T08:01:00Z">
              <w:r>
                <w:rPr>
                  <w:highlight w:val="none"/>
                  <w:lang w:val="en-US"/>
                </w:rPr>
                <w:t xml:space="preserve">(A.4.1-1/8b </w:t>
              </w:r>
            </w:ins>
            <w:ins w:id="1271" w:author="Allen Zhang (张爽)" w:date="2023-12-15T08:01:00Z">
              <w:r>
                <w:rPr>
                  <w:highlight w:val="none"/>
                </w:rPr>
                <w:t>AND A.4.3-7/2)</w:t>
              </w:r>
            </w:ins>
            <w:ins w:id="1272" w:author="Allen Zhang (张爽)" w:date="2023-12-15T08:01:00Z">
              <w:r>
                <w:rPr>
                  <w:highlight w:val="none"/>
                  <w:lang w:eastAsia="zh-TW"/>
                </w:rPr>
                <w:t xml:space="preserve"> AND </w:t>
              </w:r>
            </w:ins>
            <w:ins w:id="1273" w:author="Allen Zhang (张爽)" w:date="2023-12-15T08:01:00Z">
              <w:r>
                <w:rPr>
                  <w:highlight w:val="none"/>
                </w:rPr>
                <w:t>A.4.3-4c/2</w:t>
              </w:r>
            </w:ins>
            <w:ins w:id="1274" w:author="Allen Zhang (张爽)" w:date="2023-12-15T08:01:00Z">
              <w:r>
                <w:rPr>
                  <w:highlight w:val="none"/>
                  <w:lang w:eastAsia="zh-TW"/>
                </w:rPr>
                <w:t xml:space="preserve"> AND</w:t>
              </w:r>
            </w:ins>
            <w:ins w:id="1275" w:author="Allen Zhang (张爽)" w:date="2023-12-15T08:01:00Z">
              <w:r>
                <w:rPr>
                  <w:highlight w:val="none"/>
                  <w:lang w:val="en-US" w:eastAsia="zh-TW"/>
                </w:rPr>
                <w:t xml:space="preserve"> A.4.5-1/</w:t>
              </w:r>
            </w:ins>
            <w:ins w:id="1276" w:author="Luyang Zhao-CMCC" w:date="2024-02-29T14:53:43Z">
              <w:r>
                <w:rPr>
                  <w:rFonts w:hint="eastAsia" w:eastAsia="宋体"/>
                  <w:highlight w:val="none"/>
                  <w:lang w:val="en-US" w:eastAsia="zh-CN"/>
                </w:rPr>
                <w:t>99</w:t>
              </w:r>
            </w:ins>
            <w:ins w:id="1277" w:author="Allen Zhang (张爽)" w:date="2023-12-15T08:01:00Z">
              <w:r>
                <w:rPr>
                  <w:highlight w:val="none"/>
                  <w:lang w:val="en-US" w:eastAsia="zh-TW"/>
                </w:rPr>
                <w:t xml:space="preserve"> AND (A.4.5-1/</w:t>
              </w:r>
            </w:ins>
            <w:ins w:id="1278" w:author="Luyang Zhao-CMCC" w:date="2024-02-29T14:53:47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  <w:ins w:id="1279" w:author="Luyang Zhao-CMCC" w:date="2024-02-29T14:53:48Z">
              <w:r>
                <w:rPr>
                  <w:rFonts w:hint="eastAsia" w:eastAsia="宋体"/>
                  <w:highlight w:val="none"/>
                  <w:lang w:val="en-US" w:eastAsia="zh-CN"/>
                </w:rPr>
                <w:t>03</w:t>
              </w:r>
            </w:ins>
            <w:ins w:id="1280" w:author="Allen Zhang (张爽)" w:date="2023-12-15T08:01:00Z">
              <w:r>
                <w:rPr>
                  <w:highlight w:val="none"/>
                  <w:lang w:val="en-US" w:eastAsia="zh-TW"/>
                </w:rPr>
                <w:t xml:space="preserve"> </w:t>
              </w:r>
            </w:ins>
            <w:ins w:id="1281" w:author="Allen Zhang (张爽)" w:date="2023-12-15T08:01:00Z">
              <w:r>
                <w:rPr>
                  <w:rFonts w:hint="eastAsia"/>
                  <w:highlight w:val="none"/>
                  <w:lang w:val="en-US" w:eastAsia="zh-CN"/>
                </w:rPr>
                <w:t>OR</w:t>
              </w:r>
            </w:ins>
            <w:ins w:id="1282" w:author="Allen Zhang (张爽)" w:date="2023-12-15T08:01:00Z">
              <w:r>
                <w:rPr>
                  <w:highlight w:val="none"/>
                  <w:lang w:val="en-US" w:eastAsia="zh-TW"/>
                </w:rPr>
                <w:t xml:space="preserve"> A.4.5-1/</w:t>
              </w:r>
            </w:ins>
            <w:ins w:id="1283" w:author="Luyang Zhao-CMCC" w:date="2024-02-29T14:53:53Z">
              <w:r>
                <w:rPr>
                  <w:rFonts w:hint="eastAsia" w:eastAsia="宋体"/>
                  <w:highlight w:val="none"/>
                  <w:lang w:val="en-US" w:eastAsia="zh-CN"/>
                </w:rPr>
                <w:t>104</w:t>
              </w:r>
            </w:ins>
            <w:ins w:id="1284" w:author="Allen Zhang (张爽)" w:date="2023-12-15T08:01:00Z">
              <w:r>
                <w:rPr>
                  <w:highlight w:val="none"/>
                  <w:lang w:val="en-US" w:eastAsia="zh-TW"/>
                </w:rPr>
                <w:t xml:space="preserve">) </w:t>
              </w:r>
            </w:ins>
            <w:ins w:id="1285" w:author="Allen Zhang (张爽)" w:date="2023-12-15T08:01:00Z">
              <w:r>
                <w:rPr>
                  <w:highlight w:val="none"/>
                  <w:lang w:eastAsia="zh-TW"/>
                </w:rPr>
                <w:t>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1286" w:author="Allen Zhang (张爽)" w:date="2023-12-15T08:01:00Z"/>
        </w:trPr>
        <w:tc>
          <w:tcPr>
            <w:tcW w:w="9514" w:type="dxa"/>
          </w:tcPr>
          <w:p>
            <w:pPr>
              <w:pStyle w:val="89"/>
              <w:rPr>
                <w:ins w:id="1287" w:author="Allen Zhang (张爽)" w:date="2023-12-15T08:01:00Z"/>
                <w:highlight w:val="none"/>
              </w:rPr>
            </w:pPr>
            <w:ins w:id="1288" w:author="Allen Zhang (张爽)" w:date="2023-12-15T08:01:00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  <w:ins w:id="1289" w:author="Allen Zhang (张爽)" w:date="2023-12-15T08:01:00Z">
              <w:r>
                <w:rPr>
                  <w:highlight w:val="none"/>
                  <w:lang w:val="en-US" w:eastAsia="zh-CN"/>
                </w:rPr>
                <w:t>05</w:t>
              </w:r>
            </w:ins>
            <w:ins w:id="1290" w:author="Allen Zhang (张爽)" w:date="2023-12-15T08:01:00Z">
              <w:r>
                <w:rPr>
                  <w:highlight w:val="none"/>
                  <w:lang w:val="en-US" w:eastAsia="zh-CN"/>
                </w:rPr>
                <w:tab/>
              </w:r>
            </w:ins>
            <w:ins w:id="1291" w:author="Allen Zhang (张爽)" w:date="2023-12-15T08:01:00Z">
              <w:r>
                <w:rPr>
                  <w:highlight w:val="none"/>
                  <w:lang w:eastAsia="zh-CN"/>
                </w:rPr>
                <w:t xml:space="preserve">IF </w:t>
              </w:r>
            </w:ins>
            <w:ins w:id="1292" w:author="Allen Zhang (张爽)" w:date="2023-12-15T08:01:00Z">
              <w:r>
                <w:rPr>
                  <w:highlight w:val="none"/>
                  <w:lang w:val="en-US"/>
                </w:rPr>
                <w:t xml:space="preserve">(A.4.1-1/8b </w:t>
              </w:r>
            </w:ins>
            <w:ins w:id="1293" w:author="Allen Zhang (张爽)" w:date="2023-12-15T08:01:00Z">
              <w:r>
                <w:rPr>
                  <w:highlight w:val="none"/>
                </w:rPr>
                <w:t>AND A.4.3-7/2)</w:t>
              </w:r>
            </w:ins>
            <w:ins w:id="1294" w:author="Allen Zhang (张爽)" w:date="2023-12-15T08:01:00Z">
              <w:r>
                <w:rPr>
                  <w:highlight w:val="none"/>
                  <w:lang w:eastAsia="zh-CN"/>
                </w:rPr>
                <w:t xml:space="preserve"> AND (A.4.3-4c/1 or A.4.3-4c/2) </w:t>
              </w:r>
            </w:ins>
            <w:ins w:id="1295" w:author="Allen Zhang (张爽)" w:date="2023-12-15T08:01:00Z">
              <w:r>
                <w:rPr>
                  <w:highlight w:val="none"/>
                  <w:lang w:eastAsia="zh-TW"/>
                </w:rPr>
                <w:t>AND</w:t>
              </w:r>
            </w:ins>
            <w:ins w:id="1296" w:author="Allen Zhang (张爽)" w:date="2023-12-15T08:01:00Z">
              <w:r>
                <w:rPr>
                  <w:highlight w:val="none"/>
                  <w:lang w:val="en-US" w:eastAsia="zh-TW"/>
                </w:rPr>
                <w:t xml:space="preserve"> A.4.5-1/</w:t>
              </w:r>
            </w:ins>
            <w:ins w:id="1297" w:author="Luyang Zhao-CMCC" w:date="2024-02-29T14:54:03Z">
              <w:r>
                <w:rPr>
                  <w:rFonts w:hint="eastAsia" w:eastAsia="宋体"/>
                  <w:highlight w:val="none"/>
                  <w:lang w:val="en-US" w:eastAsia="zh-CN"/>
                </w:rPr>
                <w:t>99</w:t>
              </w:r>
            </w:ins>
            <w:ins w:id="1298" w:author="Allen Zhang (张爽)" w:date="2023-12-15T08:01:00Z">
              <w:r>
                <w:rPr>
                  <w:highlight w:val="none"/>
                  <w:lang w:val="en-US" w:eastAsia="zh-TW"/>
                </w:rPr>
                <w:t xml:space="preserve"> AND (A.4.5-1/</w:t>
              </w:r>
            </w:ins>
            <w:ins w:id="1299" w:author="Luyang Zhao-CMCC" w:date="2024-02-29T14:54:08Z">
              <w:r>
                <w:rPr>
                  <w:rFonts w:hint="eastAsia" w:eastAsia="宋体"/>
                  <w:highlight w:val="none"/>
                  <w:lang w:val="en-US" w:eastAsia="zh-CN"/>
                </w:rPr>
                <w:t>103</w:t>
              </w:r>
            </w:ins>
            <w:ins w:id="1300" w:author="Allen Zhang (张爽)" w:date="2023-12-15T08:01:00Z">
              <w:r>
                <w:rPr>
                  <w:highlight w:val="none"/>
                  <w:lang w:val="en-US" w:eastAsia="zh-TW"/>
                </w:rPr>
                <w:t xml:space="preserve"> </w:t>
              </w:r>
            </w:ins>
            <w:ins w:id="1301" w:author="Allen Zhang (张爽)" w:date="2023-12-15T08:01:00Z">
              <w:r>
                <w:rPr>
                  <w:rFonts w:hint="eastAsia"/>
                  <w:highlight w:val="none"/>
                  <w:lang w:val="en-US" w:eastAsia="zh-CN"/>
                </w:rPr>
                <w:t>OR</w:t>
              </w:r>
            </w:ins>
            <w:ins w:id="1302" w:author="Allen Zhang (张爽)" w:date="2023-12-15T08:01:00Z">
              <w:r>
                <w:rPr>
                  <w:highlight w:val="none"/>
                  <w:lang w:val="en-US" w:eastAsia="zh-TW"/>
                </w:rPr>
                <w:t xml:space="preserve"> A.4.5-1/</w:t>
              </w:r>
            </w:ins>
            <w:ins w:id="1303" w:author="Luyang Zhao-CMCC" w:date="2024-02-29T14:54:14Z">
              <w:r>
                <w:rPr>
                  <w:rFonts w:hint="eastAsia" w:eastAsia="宋体"/>
                  <w:highlight w:val="none"/>
                  <w:lang w:val="en-US" w:eastAsia="zh-CN"/>
                </w:rPr>
                <w:t>104</w:t>
              </w:r>
            </w:ins>
            <w:ins w:id="1304" w:author="Allen Zhang (张爽)" w:date="2023-12-15T08:01:00Z">
              <w:bookmarkStart w:id="31" w:name="_GoBack"/>
              <w:bookmarkEnd w:id="31"/>
              <w:r>
                <w:rPr>
                  <w:highlight w:val="none"/>
                  <w:lang w:val="en-US" w:eastAsia="zh-TW"/>
                </w:rPr>
                <w:t xml:space="preserve">) </w:t>
              </w:r>
            </w:ins>
            <w:ins w:id="1305" w:author="Allen Zhang (张爽)" w:date="2023-12-15T08:01:00Z">
              <w:r>
                <w:rPr>
                  <w:highlight w:val="none"/>
                  <w:lang w:eastAsia="zh-CN"/>
                </w:rPr>
                <w:t>THEN R ELSE N/A</w:t>
              </w:r>
            </w:ins>
          </w:p>
        </w:tc>
      </w:tr>
    </w:tbl>
    <w:p>
      <w:pPr>
        <w:rPr>
          <w:highlight w:val="none"/>
          <w:lang w:val="en-US"/>
          <w:rPrChange w:id="1306" w:author="Allen Zhang (张爽)" w:date="2023-12-15T08:01:00Z">
            <w:rPr/>
          </w:rPrChange>
        </w:rPr>
      </w:pPr>
    </w:p>
    <w:p>
      <w:pPr>
        <w:pStyle w:val="78"/>
        <w:rPr>
          <w:highlight w:val="none"/>
          <w:lang w:val="en-US"/>
        </w:rPr>
      </w:pPr>
      <w:r>
        <w:rPr>
          <w:highlight w:val="none"/>
        </w:rPr>
        <w:t>Table 4.</w:t>
      </w:r>
      <w:r>
        <w:rPr>
          <w:highlight w:val="none"/>
          <w:lang w:val="en-US"/>
        </w:rPr>
        <w:t>3</w:t>
      </w:r>
      <w:r>
        <w:rPr>
          <w:highlight w:val="none"/>
        </w:rPr>
        <w:t>.</w:t>
      </w:r>
      <w:r>
        <w:rPr>
          <w:highlight w:val="none"/>
          <w:lang w:val="en-US"/>
        </w:rPr>
        <w:t>2</w:t>
      </w:r>
      <w:r>
        <w:rPr>
          <w:highlight w:val="none"/>
        </w:rPr>
        <w:t>-1</w:t>
      </w:r>
      <w:r>
        <w:rPr>
          <w:highlight w:val="none"/>
          <w:lang w:val="en-US"/>
        </w:rPr>
        <w:t>b</w:t>
      </w:r>
      <w:r>
        <w:rPr>
          <w:highlight w:val="none"/>
        </w:rPr>
        <w:t>: Tested Bands Selection Criteria</w:t>
      </w:r>
      <w:r>
        <w:rPr>
          <w:rFonts w:hint="eastAsia"/>
          <w:highlight w:val="none"/>
        </w:rPr>
        <w:t xml:space="preserve"> of </w:t>
      </w:r>
      <w:r>
        <w:rPr>
          <w:highlight w:val="none"/>
          <w:lang w:val="en-US"/>
        </w:rPr>
        <w:t>P</w:t>
      </w:r>
      <w:r>
        <w:rPr>
          <w:rFonts w:hint="eastAsia"/>
          <w:highlight w:val="none"/>
        </w:rPr>
        <w:t>erformance conformance test cases for NB-IoT/eMTC NTN</w:t>
      </w:r>
    </w:p>
    <w:tbl>
      <w:tblPr>
        <w:tblStyle w:val="59"/>
        <w:tblW w:w="107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3828"/>
        <w:gridCol w:w="6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  <w:jc w:val="center"/>
        </w:trPr>
        <w:tc>
          <w:tcPr>
            <w:tcW w:w="675" w:type="dxa"/>
          </w:tcPr>
          <w:p>
            <w:pPr>
              <w:pStyle w:val="8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Code</w:t>
            </w:r>
          </w:p>
        </w:tc>
        <w:tc>
          <w:tcPr>
            <w:tcW w:w="3828" w:type="dxa"/>
          </w:tcPr>
          <w:p>
            <w:pPr>
              <w:pStyle w:val="8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Selection</w:t>
            </w:r>
          </w:p>
        </w:tc>
        <w:tc>
          <w:tcPr>
            <w:tcW w:w="6266" w:type="dxa"/>
          </w:tcPr>
          <w:p>
            <w:pPr>
              <w:pStyle w:val="8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  <w:jc w:val="center"/>
        </w:trPr>
        <w:tc>
          <w:tcPr>
            <w:tcW w:w="675" w:type="dxa"/>
          </w:tcPr>
          <w:p>
            <w:pPr>
              <w:pStyle w:val="89"/>
              <w:rPr>
                <w:highlight w:val="none"/>
              </w:rPr>
            </w:pPr>
            <w:ins w:id="1307" w:author="Allen Zhang (张爽)" w:date="2023-12-15T08:02:00Z">
              <w:r>
                <w:rPr>
                  <w:rFonts w:hint="eastAsia"/>
                  <w:highlight w:val="none"/>
                  <w:lang w:eastAsia="zh-CN"/>
                </w:rPr>
                <w:t>D</w:t>
              </w:r>
            </w:ins>
            <w:ins w:id="1308" w:author="Allen Zhang (张爽)" w:date="2023-12-15T08:02:00Z">
              <w:r>
                <w:rPr>
                  <w:highlight w:val="none"/>
                  <w:lang w:eastAsia="zh-CN"/>
                </w:rPr>
                <w:t>01</w:t>
              </w:r>
            </w:ins>
          </w:p>
        </w:tc>
        <w:tc>
          <w:tcPr>
            <w:tcW w:w="3828" w:type="dxa"/>
          </w:tcPr>
          <w:p>
            <w:pPr>
              <w:pStyle w:val="89"/>
              <w:rPr>
                <w:highlight w:val="none"/>
              </w:rPr>
            </w:pPr>
            <w:ins w:id="1309" w:author="Allen Zhang (张爽)" w:date="2023-12-15T08:02:00Z">
              <w:r>
                <w:rPr>
                  <w:highlight w:val="none"/>
                </w:rPr>
                <w:t>A.4.3-3 AND {255,256}</w:t>
              </w:r>
            </w:ins>
          </w:p>
        </w:tc>
        <w:tc>
          <w:tcPr>
            <w:tcW w:w="6266" w:type="dxa"/>
          </w:tcPr>
          <w:p>
            <w:pPr>
              <w:pStyle w:val="89"/>
              <w:rPr>
                <w:highlight w:val="none"/>
              </w:rPr>
            </w:pPr>
            <w:ins w:id="1310" w:author="Allen Zhang (张爽)" w:date="2023-12-15T08:02:00Z">
              <w:r>
                <w:rPr>
                  <w:highlight w:val="none"/>
                </w:rPr>
                <w:t>eMTC NTN Band 255,256 if supported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  <w:jc w:val="center"/>
          <w:ins w:id="1311" w:author="Allen Zhang (张爽)" w:date="2023-12-15T08:02:00Z"/>
        </w:trPr>
        <w:tc>
          <w:tcPr>
            <w:tcW w:w="675" w:type="dxa"/>
          </w:tcPr>
          <w:p>
            <w:pPr>
              <w:pStyle w:val="89"/>
              <w:rPr>
                <w:ins w:id="1312" w:author="Allen Zhang (张爽)" w:date="2023-12-15T08:02:00Z"/>
                <w:highlight w:val="none"/>
              </w:rPr>
            </w:pPr>
            <w:ins w:id="1313" w:author="Allen Zhang (张爽)" w:date="2023-12-15T08:02:00Z">
              <w:r>
                <w:rPr>
                  <w:rFonts w:hint="eastAsia"/>
                  <w:highlight w:val="none"/>
                  <w:lang w:eastAsia="zh-CN"/>
                </w:rPr>
                <w:t>D</w:t>
              </w:r>
            </w:ins>
            <w:ins w:id="1314" w:author="Allen Zhang (张爽)" w:date="2023-12-15T08:02:00Z">
              <w:r>
                <w:rPr>
                  <w:highlight w:val="none"/>
                  <w:lang w:eastAsia="zh-CN"/>
                </w:rPr>
                <w:t>02</w:t>
              </w:r>
            </w:ins>
          </w:p>
        </w:tc>
        <w:tc>
          <w:tcPr>
            <w:tcW w:w="3828" w:type="dxa"/>
          </w:tcPr>
          <w:p>
            <w:pPr>
              <w:pStyle w:val="89"/>
              <w:rPr>
                <w:ins w:id="1315" w:author="Allen Zhang (张爽)" w:date="2023-12-15T08:02:00Z"/>
                <w:highlight w:val="none"/>
              </w:rPr>
            </w:pPr>
            <w:ins w:id="1316" w:author="Allen Zhang (张爽)" w:date="2023-12-15T08:02:00Z">
              <w:r>
                <w:rPr>
                  <w:highlight w:val="none"/>
                </w:rPr>
                <w:t>A.4.3-3 AND {255,256}</w:t>
              </w:r>
            </w:ins>
          </w:p>
        </w:tc>
        <w:tc>
          <w:tcPr>
            <w:tcW w:w="6266" w:type="dxa"/>
          </w:tcPr>
          <w:p>
            <w:pPr>
              <w:pStyle w:val="89"/>
              <w:rPr>
                <w:ins w:id="1317" w:author="Allen Zhang (张爽)" w:date="2023-12-15T08:02:00Z"/>
                <w:highlight w:val="none"/>
              </w:rPr>
            </w:pPr>
            <w:ins w:id="1318" w:author="Allen Zhang (张爽)" w:date="2023-12-15T08:02:00Z">
              <w:r>
                <w:rPr>
                  <w:highlight w:val="none"/>
                </w:rPr>
                <w:t>NB-IoT NTN Band 255,256 if supported</w:t>
              </w:r>
            </w:ins>
          </w:p>
        </w:tc>
      </w:tr>
    </w:tbl>
    <w:p>
      <w:pPr>
        <w:rPr>
          <w:highlight w:val="none"/>
          <w:lang w:val="en-US"/>
          <w:rPrChange w:id="1319" w:author="Allen Zhang (张爽)" w:date="2023-12-15T08:02:00Z">
            <w:rPr/>
          </w:rPrChange>
        </w:rPr>
      </w:pPr>
    </w:p>
    <w:p>
      <w:pPr>
        <w:pStyle w:val="4"/>
        <w:rPr>
          <w:highlight w:val="none"/>
          <w:lang w:val="en-US" w:eastAsia="en-GB"/>
        </w:rPr>
      </w:pPr>
      <w:bookmarkStart w:id="15" w:name="_Toc139369735"/>
      <w:bookmarkStart w:id="16" w:name="_Toc52300553"/>
      <w:bookmarkStart w:id="17" w:name="_Toc58525813"/>
      <w:bookmarkStart w:id="18" w:name="_Toc44053574"/>
      <w:bookmarkStart w:id="19" w:name="_Toc139369749"/>
      <w:bookmarkStart w:id="20" w:name="_Toc75430315"/>
      <w:bookmarkStart w:id="21" w:name="_Toc20840030"/>
      <w:bookmarkStart w:id="22" w:name="_Toc29486727"/>
      <w:r>
        <w:rPr>
          <w:highlight w:val="none"/>
        </w:rPr>
        <w:t>4.</w:t>
      </w:r>
      <w:r>
        <w:rPr>
          <w:highlight w:val="none"/>
          <w:lang w:val="en-US"/>
        </w:rPr>
        <w:t>3.3</w:t>
      </w:r>
      <w:r>
        <w:rPr>
          <w:highlight w:val="none"/>
        </w:rPr>
        <w:tab/>
      </w:r>
      <w:r>
        <w:rPr>
          <w:highlight w:val="none"/>
          <w:lang w:val="en-US"/>
        </w:rPr>
        <w:t>RRM</w:t>
      </w:r>
      <w:r>
        <w:rPr>
          <w:highlight w:val="none"/>
        </w:rPr>
        <w:t xml:space="preserve"> conformance test cases</w:t>
      </w:r>
      <w:r>
        <w:rPr>
          <w:highlight w:val="none"/>
          <w:lang w:val="en-US"/>
        </w:rPr>
        <w:t xml:space="preserve"> for NB-IoT/eMTC NTN</w:t>
      </w:r>
      <w:bookmarkEnd w:id="15"/>
    </w:p>
    <w:p>
      <w:pPr>
        <w:pStyle w:val="78"/>
        <w:rPr>
          <w:highlight w:val="none"/>
        </w:rPr>
      </w:pPr>
      <w:r>
        <w:rPr>
          <w:highlight w:val="none"/>
        </w:rPr>
        <w:t>Table 4.</w:t>
      </w:r>
      <w:r>
        <w:rPr>
          <w:highlight w:val="none"/>
          <w:lang w:val="en-US"/>
        </w:rPr>
        <w:t>3.3</w:t>
      </w:r>
      <w:r>
        <w:rPr>
          <w:highlight w:val="none"/>
        </w:rPr>
        <w:t>-1: Applicability of RRM conformance test cases</w:t>
      </w:r>
      <w:r>
        <w:rPr>
          <w:highlight w:val="none"/>
          <w:lang w:val="en-US"/>
        </w:rPr>
        <w:t xml:space="preserve"> for NB-IoT/eMTC NTN</w:t>
      </w:r>
      <w:r>
        <w:rPr>
          <w:highlight w:val="none"/>
        </w:rPr>
        <w:t>, ref. TS 3</w:t>
      </w:r>
      <w:r>
        <w:rPr>
          <w:highlight w:val="none"/>
          <w:lang w:val="en-US"/>
        </w:rPr>
        <w:t>6</w:t>
      </w:r>
      <w:r>
        <w:rPr>
          <w:highlight w:val="none"/>
        </w:rPr>
        <w:t>.521-3 [</w:t>
      </w:r>
      <w:r>
        <w:rPr>
          <w:highlight w:val="none"/>
          <w:lang w:val="en-US"/>
        </w:rPr>
        <w:t>2</w:t>
      </w:r>
      <w:r>
        <w:rPr>
          <w:highlight w:val="none"/>
        </w:rPr>
        <w:t>]</w:t>
      </w:r>
    </w:p>
    <w:p>
      <w:pPr>
        <w:rPr>
          <w:highlight w:val="none"/>
          <w:lang w:eastAsia="en-GB"/>
        </w:rPr>
      </w:pPr>
    </w:p>
    <w:tbl>
      <w:tblPr>
        <w:tblStyle w:val="59"/>
        <w:tblW w:w="5000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4"/>
        <w:gridCol w:w="2785"/>
        <w:gridCol w:w="1352"/>
        <w:gridCol w:w="1593"/>
        <w:gridCol w:w="2785"/>
        <w:gridCol w:w="1775"/>
        <w:gridCol w:w="1352"/>
        <w:gridCol w:w="155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4"/>
              <w:rPr>
                <w:rFonts w:cs="Arial"/>
                <w:highlight w:val="none"/>
                <w:lang w:eastAsia="en-GB"/>
              </w:rPr>
            </w:pPr>
            <w:r>
              <w:rPr>
                <w:rFonts w:cs="Arial"/>
                <w:highlight w:val="none"/>
              </w:rPr>
              <w:t>Clause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  <w:lang w:val="en-US"/>
              </w:rPr>
              <w:t xml:space="preserve">TC </w:t>
            </w:r>
            <w:r>
              <w:rPr>
                <w:rFonts w:cs="Arial"/>
                <w:highlight w:val="none"/>
              </w:rPr>
              <w:t>Title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Release</w:t>
            </w:r>
          </w:p>
        </w:tc>
        <w:tc>
          <w:tcPr>
            <w:tcW w:w="1508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Applicability</w:t>
            </w:r>
          </w:p>
        </w:tc>
        <w:tc>
          <w:tcPr>
            <w:tcW w:w="1615" w:type="pct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7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Additional Information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450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4"/>
              <w:rPr>
                <w:rFonts w:cs="Arial"/>
                <w:sz w:val="16"/>
                <w:szCs w:val="16"/>
                <w:highlight w:val="none"/>
              </w:rPr>
            </w:pPr>
          </w:p>
        </w:tc>
        <w:tc>
          <w:tcPr>
            <w:tcW w:w="960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4"/>
              <w:rPr>
                <w:rFonts w:cs="Arial"/>
                <w:sz w:val="16"/>
                <w:szCs w:val="16"/>
                <w:highlight w:val="none"/>
              </w:rPr>
            </w:pPr>
          </w:p>
        </w:tc>
        <w:tc>
          <w:tcPr>
            <w:tcW w:w="466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4"/>
              <w:rPr>
                <w:rFonts w:cs="Arial"/>
                <w:sz w:val="16"/>
                <w:szCs w:val="16"/>
                <w:highlight w:val="none"/>
              </w:rPr>
            </w:pP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Condition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Comments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Number of TC Executions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  <w:lang w:eastAsia="zh-CN"/>
              </w:rPr>
              <w:t>Release on other RAT</w:t>
            </w: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4"/>
              <w:rPr>
                <w:rFonts w:cs="Arial"/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Branch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63" w:type="pct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b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/>
                <w:bCs/>
                <w:szCs w:val="18"/>
                <w:highlight w:val="none"/>
                <w:lang w:eastAsia="zh-CN"/>
              </w:rPr>
              <w:t>13 E-UTRAN Standalone Tests for UE Category NB for Satellite Access</w:t>
            </w: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63" w:type="pct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b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/>
                <w:bCs/>
                <w:szCs w:val="18"/>
                <w:highlight w:val="none"/>
                <w:lang w:eastAsia="zh-CN"/>
              </w:rPr>
              <w:t>13.1 RRC_IDLE state for satellite access</w:t>
            </w: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63" w:type="pct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b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/>
                <w:bCs/>
                <w:szCs w:val="18"/>
                <w:highlight w:val="none"/>
                <w:lang w:eastAsia="zh-CN"/>
              </w:rPr>
              <w:t>13.1.1 Cell re-selection for satellite access</w:t>
            </w: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13.1.1.1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HD – FDD Intra frequency case for UE Category NB1 Standalone mode in normal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C05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 supporting NB-IoT HD-FDD and GSO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13.1.1.2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HD – FDD Intra frequency case for UE Category NB1 Standalone mode in normal coverage with serving cell RRM measurement relaxation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C06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 supporting wakeUpSignal, NB-IoT HD-FDD and GSO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13.1.1.3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HD – FDD Intra frequency case for UE Category NB1 Standalone mode in normal coverage with UE specific DRX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C07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 supporting NB-IoT HD-FDD, GSO and UE specific DRX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63" w:type="pct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b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/>
                <w:bCs/>
                <w:szCs w:val="18"/>
                <w:highlight w:val="none"/>
                <w:lang w:eastAsia="zh-CN"/>
              </w:rPr>
              <w:t>13.3 RRC connection mobility control for satellite access</w:t>
            </w: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63" w:type="pct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b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/>
                <w:bCs/>
                <w:szCs w:val="18"/>
                <w:highlight w:val="none"/>
                <w:lang w:eastAsia="zh-CN"/>
              </w:rPr>
              <w:t>13.3.1 RRC re-establishment for satellite access</w:t>
            </w: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13.3.1.1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HD-FDD Intra-frequency RRC Re-establishment for UE category NB1 in Standalone mode under normal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C08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UE supporting NB-IoT HD-FDD, GSO and User Plane CIoT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13.3.1.2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HD-FDD Intra-frequency RRC Re-establishment for UE category NB1 in Standalone mode under enhanced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C08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UE supporting NB-IoT HD-FDD, GSO and User Plane CIoT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63" w:type="pct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b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/>
                <w:bCs/>
                <w:szCs w:val="18"/>
                <w:highlight w:val="none"/>
                <w:lang w:eastAsia="zh-CN"/>
              </w:rPr>
              <w:t>13.3.2 Random Access for Satellite Access</w:t>
            </w: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13.3.2.1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Contention Based Random Access Test for UE category NB1 UEs in Satellite Access - Standalone mode in normal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C01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UE supporting NB-IoT HD-FDD and NTN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ins w:id="1320" w:author="Allen Zhang (张爽)" w:date="2024-02-01T17:59:00Z">
              <w:r>
                <w:rPr>
                  <w:highlight w:val="none"/>
                </w:rPr>
                <w:t>NOTE</w:t>
              </w:r>
            </w:ins>
            <w:ins w:id="1321" w:author="Allen Zhang (张爽)" w:date="2024-02-01T18:17:00Z">
              <w:r>
                <w:rPr>
                  <w:highlight w:val="none"/>
                </w:rPr>
                <w:t xml:space="preserve"> </w:t>
              </w:r>
            </w:ins>
            <w:ins w:id="1322" w:author="Allen Zhang (张爽)" w:date="2024-02-01T17:59:00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13.3.2.2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Contention Based Random Access Test for UE category NB1 UEs in Satellite Access - Standalone mode in Enhanced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C01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UE supporting NB-IoT HD-FDD and NTN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ins w:id="1323" w:author="Allen Zhang (张爽)" w:date="2024-02-01T18:12:00Z">
              <w:r>
                <w:rPr>
                  <w:highlight w:val="none"/>
                </w:rPr>
                <w:t>NOTE</w:t>
              </w:r>
            </w:ins>
            <w:ins w:id="1324" w:author="Allen Zhang (张爽)" w:date="2024-02-01T18:17:00Z">
              <w:r>
                <w:rPr>
                  <w:highlight w:val="none"/>
                </w:rPr>
                <w:t xml:space="preserve"> </w:t>
              </w:r>
            </w:ins>
            <w:ins w:id="1325" w:author="Allen Zhang (张爽)" w:date="2024-02-01T18:12:00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13.3.2.3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Contention Based Random Access on Non-anchor Carrier Test for UE category NB1 UEs  Standalone mode in Enhanced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C10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UE supporting NB-IoT HD-FDD, NTN and NPRACH on non-anchor carrier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ins w:id="1326" w:author="Allen Zhang (张爽)" w:date="2024-02-01T18:12:00Z">
              <w:r>
                <w:rPr>
                  <w:highlight w:val="none"/>
                </w:rPr>
                <w:t>NOTE</w:t>
              </w:r>
            </w:ins>
            <w:ins w:id="1327" w:author="Allen Zhang (张爽)" w:date="2024-02-01T18:17:00Z">
              <w:r>
                <w:rPr>
                  <w:highlight w:val="none"/>
                </w:rPr>
                <w:t xml:space="preserve"> </w:t>
              </w:r>
            </w:ins>
            <w:ins w:id="1328" w:author="Allen Zhang (张爽)" w:date="2024-02-01T18:12:00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63" w:type="pct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b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/>
                <w:bCs/>
                <w:szCs w:val="18"/>
                <w:highlight w:val="none"/>
                <w:lang w:eastAsia="zh-CN"/>
              </w:rPr>
              <w:t>13.4 Timing and signalling characteristics for satellite access</w:t>
            </w: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63" w:type="pct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b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/>
                <w:bCs/>
                <w:szCs w:val="18"/>
                <w:highlight w:val="none"/>
                <w:lang w:eastAsia="zh-CN"/>
              </w:rPr>
              <w:t>13.4.1 UE transmit timing for satellite access</w:t>
            </w: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13.4.1.1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E-UTRAN HD-FDD – UE Transmit Timing Accuracy Tests for Category NB1 UE Standalone mode under normal coverage for Satellite Access</w:t>
            </w:r>
          </w:p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C01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UE supporting NB-IoT HD-FDD and NTN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ins w:id="1329" w:author="Allen Zhang (张爽)" w:date="2024-02-01T18:12:00Z">
              <w:r>
                <w:rPr>
                  <w:highlight w:val="none"/>
                </w:rPr>
                <w:t>NOTE</w:t>
              </w:r>
            </w:ins>
            <w:ins w:id="1330" w:author="Allen Zhang (张爽)" w:date="2024-02-01T18:17:00Z">
              <w:r>
                <w:rPr>
                  <w:highlight w:val="none"/>
                </w:rPr>
                <w:t xml:space="preserve"> </w:t>
              </w:r>
            </w:ins>
            <w:ins w:id="1331" w:author="Allen Zhang (张爽)" w:date="2024-02-01T18:12:00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13.4.1.2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E-UTRAN HD-FDD – UE Transmit Timing Accuracy Tests for Category NB1 UE Standalone mode under enhanced coverage for Satellite Access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C02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UE supporting NB-IoT HD-FDD, NTN and DRX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ins w:id="1332" w:author="Allen Zhang (张爽)" w:date="2024-02-01T18:12:00Z">
              <w:r>
                <w:rPr>
                  <w:highlight w:val="none"/>
                </w:rPr>
                <w:t>NOTE</w:t>
              </w:r>
            </w:ins>
            <w:ins w:id="1333" w:author="Allen Zhang (张爽)" w:date="2024-02-01T18:17:00Z">
              <w:r>
                <w:rPr>
                  <w:highlight w:val="none"/>
                </w:rPr>
                <w:t xml:space="preserve"> </w:t>
              </w:r>
            </w:ins>
            <w:ins w:id="1334" w:author="Allen Zhang (张爽)" w:date="2024-02-01T18:12:00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13.4.1.3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E-UTRAN HD-FDD – UE Transmit Timing Accuracy Tests for Category NB1 UE Standalone mode under enhanced coverage with segment transmission in NGSO for Satellite Access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C03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UE supporting NB-IoT HD-FDD and NGSO</w:t>
            </w:r>
            <w:r>
              <w:rPr>
                <w:highlight w:val="none"/>
                <w:lang w:eastAsia="zh-CN"/>
              </w:rPr>
              <w:t>, but not supporting to</w:t>
            </w:r>
            <w:r>
              <w:rPr>
                <w:rFonts w:cs="Arial"/>
                <w:szCs w:val="18"/>
                <w:highlight w:val="none"/>
                <w:lang w:eastAsia="zh-CN"/>
              </w:rPr>
              <w:t xml:space="preserve"> report the supported gap length between segments for TA pre-compensation.  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63" w:type="pct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b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/>
                <w:bCs/>
                <w:szCs w:val="18"/>
                <w:highlight w:val="none"/>
                <w:lang w:eastAsia="zh-CN"/>
              </w:rPr>
              <w:t>13.4.2 UE timing advance for satellite access</w:t>
            </w: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13.4.2.1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HD-FDD UE Timing Advance Adjustment Accuracy Test for UE Category NB1 in Standalone Mode under Normal Coverage for Satellite Access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C01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UE supporting NB-IoT HD-FDD and NTN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ins w:id="1335" w:author="Allen Zhang (张爽)" w:date="2024-02-01T18:12:00Z">
              <w:r>
                <w:rPr>
                  <w:highlight w:val="none"/>
                </w:rPr>
                <w:t>NOTE</w:t>
              </w:r>
            </w:ins>
            <w:ins w:id="1336" w:author="Allen Zhang (张爽)" w:date="2024-02-01T18:16:00Z">
              <w:r>
                <w:rPr>
                  <w:highlight w:val="none"/>
                </w:rPr>
                <w:t xml:space="preserve"> </w:t>
              </w:r>
            </w:ins>
            <w:ins w:id="1337" w:author="Allen Zhang (张爽)" w:date="2024-02-01T18:12:00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13.4.2.2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HD-FDD UE Timing Advance Adjustment Accuracy Test for UE Category NB1 in Standalone Mode under Enhance Coverage for Satellite Access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C01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UE supporting NB-IoT HD-FDD and NTN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ins w:id="1338" w:author="Allen Zhang (张爽)" w:date="2024-02-01T18:12:00Z">
              <w:r>
                <w:rPr>
                  <w:highlight w:val="none"/>
                </w:rPr>
                <w:t>NOTE</w:t>
              </w:r>
            </w:ins>
            <w:ins w:id="1339" w:author="Allen Zhang (张爽)" w:date="2024-02-01T18:16:00Z">
              <w:r>
                <w:rPr>
                  <w:highlight w:val="none"/>
                </w:rPr>
                <w:t xml:space="preserve"> </w:t>
              </w:r>
            </w:ins>
            <w:ins w:id="1340" w:author="Allen Zhang (张爽)" w:date="2024-02-01T18:12:00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63" w:type="pct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b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/>
                <w:bCs/>
                <w:szCs w:val="18"/>
                <w:highlight w:val="none"/>
                <w:lang w:eastAsia="zh-CN"/>
              </w:rPr>
              <w:t>13.4.3 Radio Link Monitoring for satellite access</w:t>
            </w: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13.4.3.1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HD-FDD Radio Link Monitoring Test for Out-of-sync in DRX for UE category NB1 Standalone mode in normal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C02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UE supporting NB-IoT HD-FDD, NTN and DRX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ins w:id="1341" w:author="Allen Zhang (张爽)" w:date="2024-02-01T18:12:00Z">
              <w:r>
                <w:rPr>
                  <w:highlight w:val="none"/>
                </w:rPr>
                <w:t>NOTE</w:t>
              </w:r>
            </w:ins>
            <w:ins w:id="1342" w:author="Allen Zhang (张爽)" w:date="2024-02-01T18:16:00Z">
              <w:r>
                <w:rPr>
                  <w:highlight w:val="none"/>
                </w:rPr>
                <w:t xml:space="preserve"> </w:t>
              </w:r>
            </w:ins>
            <w:ins w:id="1343" w:author="Allen Zhang (张爽)" w:date="2024-02-01T18:12:00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13.4.3.2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HD-FDD Radio Link Monitoring Test for Out-of-sync in DRX for UE category NB1 Standalone mode in enhanced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C02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UE supporting NB-IoT HD-FDD, NTN and DRX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ins w:id="1344" w:author="Allen Zhang (张爽)" w:date="2024-02-01T18:12:00Z">
              <w:r>
                <w:rPr>
                  <w:highlight w:val="none"/>
                </w:rPr>
                <w:t>NOTE</w:t>
              </w:r>
            </w:ins>
            <w:ins w:id="1345" w:author="Allen Zhang (张爽)" w:date="2024-02-01T18:16:00Z">
              <w:r>
                <w:rPr>
                  <w:highlight w:val="none"/>
                </w:rPr>
                <w:t xml:space="preserve"> </w:t>
              </w:r>
            </w:ins>
            <w:ins w:id="1346" w:author="Allen Zhang (张爽)" w:date="2024-02-01T18:12:00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13.4.3.3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HD-FDD Radio Link Monitoring Test for In-sync with DRX for UE Category NB1 Standalone mode in Enhanced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C02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UE supporting NB-IoT HD-FDD, NTN and DRX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ins w:id="1347" w:author="Allen Zhang (张爽)" w:date="2024-02-01T18:13:00Z">
              <w:r>
                <w:rPr>
                  <w:highlight w:val="none"/>
                </w:rPr>
                <w:t>NOTE</w:t>
              </w:r>
            </w:ins>
            <w:ins w:id="1348" w:author="Allen Zhang (张爽)" w:date="2024-02-01T18:16:00Z">
              <w:r>
                <w:rPr>
                  <w:highlight w:val="none"/>
                </w:rPr>
                <w:t xml:space="preserve"> </w:t>
              </w:r>
            </w:ins>
            <w:ins w:id="1349" w:author="Allen Zhang (张爽)" w:date="2024-02-01T18:13:00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13.4.3.4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HD-FDD Radio Link Monitoring Test for In-sync with DRX for UE Category NB1 Standalone mode in Normal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C02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UE supporting NB-IoT HD-FDD, NTN and DRX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ins w:id="1350" w:author="Allen Zhang (张爽)" w:date="2024-02-01T18:13:00Z">
              <w:r>
                <w:rPr>
                  <w:highlight w:val="none"/>
                </w:rPr>
                <w:t>NOTE</w:t>
              </w:r>
            </w:ins>
            <w:ins w:id="1351" w:author="Allen Zhang (张爽)" w:date="2024-02-01T18:16:00Z">
              <w:r>
                <w:rPr>
                  <w:highlight w:val="none"/>
                </w:rPr>
                <w:t xml:space="preserve"> </w:t>
              </w:r>
            </w:ins>
            <w:ins w:id="1352" w:author="Allen Zhang (张爽)" w:date="2024-02-01T18:13:00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13.4.3.5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HD-FDD Radio Link Monitoring Test for In-sync without DRX for UE Category NB1 Standalone mode in Normal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C01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UE supporting NB-IoT HD-FDD and NTN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ins w:id="1353" w:author="Allen Zhang (张爽)" w:date="2024-02-01T18:13:00Z">
              <w:r>
                <w:rPr>
                  <w:highlight w:val="none"/>
                </w:rPr>
                <w:t>NOTE</w:t>
              </w:r>
            </w:ins>
            <w:ins w:id="1354" w:author="Allen Zhang (张爽)" w:date="2024-02-01T18:16:00Z">
              <w:r>
                <w:rPr>
                  <w:highlight w:val="none"/>
                </w:rPr>
                <w:t xml:space="preserve"> </w:t>
              </w:r>
            </w:ins>
            <w:ins w:id="1355" w:author="Allen Zhang (张爽)" w:date="2024-02-01T18:13:00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13.4.3.6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HD-FDD Radio Link Monitoring Test for In-sync without DRX for UE Category NB1 Standalone mode in Enhanced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C01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UE supporting NB-IoT HD-FDD and NTN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ins w:id="1356" w:author="Allen Zhang (张爽)" w:date="2024-02-01T18:13:00Z">
              <w:r>
                <w:rPr>
                  <w:highlight w:val="none"/>
                </w:rPr>
                <w:t>NOTE</w:t>
              </w:r>
            </w:ins>
            <w:ins w:id="1357" w:author="Allen Zhang (张爽)" w:date="2024-02-01T18:16:00Z">
              <w:r>
                <w:rPr>
                  <w:highlight w:val="none"/>
                </w:rPr>
                <w:t xml:space="preserve"> </w:t>
              </w:r>
            </w:ins>
            <w:ins w:id="1358" w:author="Allen Zhang (张爽)" w:date="2024-02-01T18:13:00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13.4.3.7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HD-FDD Radio Link Monitoring Test for Out-of-sync without DRX for UE Category NB1 Standalone mode in Normal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C01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UE supporting NB-IoT HD-FDD and NTN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ins w:id="1359" w:author="Allen Zhang (张爽)" w:date="2024-02-01T18:13:00Z">
              <w:r>
                <w:rPr>
                  <w:highlight w:val="none"/>
                </w:rPr>
                <w:t>NOTE</w:t>
              </w:r>
            </w:ins>
            <w:ins w:id="1360" w:author="Allen Zhang (张爽)" w:date="2024-02-01T18:16:00Z">
              <w:r>
                <w:rPr>
                  <w:highlight w:val="none"/>
                </w:rPr>
                <w:t xml:space="preserve"> </w:t>
              </w:r>
            </w:ins>
            <w:ins w:id="1361" w:author="Allen Zhang (张爽)" w:date="2024-02-01T18:13:00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13.4.3.8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HD-FDD Radio Link Monitoring Test for Out-of-sync without DRX for UE Category NB1 Standalone mode in Enhanced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C01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UE supporting NB-IoT HD-FDD and NTN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ins w:id="1362" w:author="Allen Zhang (张爽)" w:date="2024-02-01T18:13:00Z">
              <w:r>
                <w:rPr>
                  <w:highlight w:val="none"/>
                </w:rPr>
                <w:t>NOTE</w:t>
              </w:r>
            </w:ins>
            <w:ins w:id="1363" w:author="Allen Zhang (张爽)" w:date="2024-02-01T18:16:00Z">
              <w:r>
                <w:rPr>
                  <w:highlight w:val="none"/>
                </w:rPr>
                <w:t xml:space="preserve"> </w:t>
              </w:r>
            </w:ins>
            <w:ins w:id="1364" w:author="Allen Zhang (张爽)" w:date="2024-02-01T18:13:00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63" w:type="pct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b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/>
                <w:bCs/>
                <w:szCs w:val="18"/>
                <w:highlight w:val="none"/>
                <w:lang w:eastAsia="zh-CN"/>
              </w:rPr>
              <w:t>13.6 Measurement performance requirements for UE for satellite access</w:t>
            </w: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63" w:type="pct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b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/>
                <w:bCs/>
                <w:szCs w:val="18"/>
                <w:highlight w:val="none"/>
                <w:lang w:eastAsia="zh-CN"/>
              </w:rPr>
              <w:t>13.6.2 Channel quality reporting accuracy for satellite access</w:t>
            </w: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13.6.2.1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E-UTRAN HD-FDD Downlink channel quality reporting accuracy for UE Category NB1 Standalone mode under normal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C01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UE supporting NB-IoT HD-FDD and NTN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ins w:id="1365" w:author="Allen Zhang (张爽)" w:date="2024-02-01T18:13:00Z">
              <w:r>
                <w:rPr>
                  <w:highlight w:val="none"/>
                </w:rPr>
                <w:t>NOTE</w:t>
              </w:r>
            </w:ins>
            <w:ins w:id="1366" w:author="Allen Zhang (张爽)" w:date="2024-02-01T18:16:00Z">
              <w:r>
                <w:rPr>
                  <w:highlight w:val="none"/>
                </w:rPr>
                <w:t xml:space="preserve"> </w:t>
              </w:r>
            </w:ins>
            <w:ins w:id="1367" w:author="Allen Zhang (张爽)" w:date="2024-02-01T18:13:00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13.6.2.2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E-UTRAN HD-FDD Downlink channel quality reporting accuracy for UE Category NB1 Standalone mode under enhanced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C01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UE supporting NB-IoT HD-FDD and NTN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ins w:id="1368" w:author="Allen Zhang (张爽)" w:date="2024-02-01T18:13:00Z">
              <w:r>
                <w:rPr>
                  <w:highlight w:val="none"/>
                </w:rPr>
                <w:t>NOTE</w:t>
              </w:r>
            </w:ins>
            <w:ins w:id="1369" w:author="Allen Zhang (张爽)" w:date="2024-02-01T18:16:00Z">
              <w:r>
                <w:rPr>
                  <w:highlight w:val="none"/>
                </w:rPr>
                <w:t xml:space="preserve"> </w:t>
              </w:r>
            </w:ins>
            <w:ins w:id="1370" w:author="Allen Zhang (张爽)" w:date="2024-02-01T18:13:00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13.6.2.3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E-UTRAN HD-FDD Downlink channel quality reporting accuracy on non-anchor carrier for UE Category NB1 Standalone mode under normal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C09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 xml:space="preserve">UE supporting NB-IoT HD-FDD, NTN and DL channel quality reporting for a non-anchor carrier for FDD in Msg3 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ins w:id="1371" w:author="Allen Zhang (张爽)" w:date="2024-02-01T18:13:00Z">
              <w:r>
                <w:rPr>
                  <w:highlight w:val="none"/>
                </w:rPr>
                <w:t>NOTE</w:t>
              </w:r>
            </w:ins>
            <w:ins w:id="1372" w:author="Allen Zhang (张爽)" w:date="2024-02-01T18:16:00Z">
              <w:r>
                <w:rPr>
                  <w:highlight w:val="none"/>
                </w:rPr>
                <w:t xml:space="preserve"> </w:t>
              </w:r>
            </w:ins>
            <w:ins w:id="1373" w:author="Allen Zhang (张爽)" w:date="2024-02-01T18:13:00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13.6.2.4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E-UTRAN HD-FDD Downlink channel quality reporting accuracy on non-anchor carrier for UE Category NB1 Standalone mode under enhanced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C09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UE supporting NB-IoT HD-FDD, NTN and DL channel quality reporting for a non-anchor carrier for FDD in Msg3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ins w:id="1374" w:author="Allen Zhang (张爽)" w:date="2024-02-01T18:13:00Z">
              <w:r>
                <w:rPr>
                  <w:highlight w:val="none"/>
                </w:rPr>
                <w:t>NOTE</w:t>
              </w:r>
            </w:ins>
            <w:ins w:id="1375" w:author="Allen Zhang (张爽)" w:date="2024-02-01T18:16:00Z">
              <w:r>
                <w:rPr>
                  <w:highlight w:val="none"/>
                </w:rPr>
                <w:t xml:space="preserve"> </w:t>
              </w:r>
            </w:ins>
            <w:ins w:id="1376" w:author="Allen Zhang (张爽)" w:date="2024-02-01T18:13:00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13.6.2.5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E-UTRAN HD-FDD Downlink channel quality reporting accuracy in RRC_CONNECTED for UE Category NB1 Standalone mode under normal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C04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UE supporting NB-IoT HD-FDD, NTN and DL channel quality reporting in RRC_CONNECTED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ins w:id="1377" w:author="Allen Zhang (张爽)" w:date="2024-02-01T18:13:00Z">
              <w:r>
                <w:rPr>
                  <w:highlight w:val="none"/>
                </w:rPr>
                <w:t>NOTE</w:t>
              </w:r>
            </w:ins>
            <w:ins w:id="1378" w:author="Allen Zhang (张爽)" w:date="2024-02-01T18:16:00Z">
              <w:r>
                <w:rPr>
                  <w:highlight w:val="none"/>
                </w:rPr>
                <w:t xml:space="preserve"> </w:t>
              </w:r>
            </w:ins>
            <w:ins w:id="1379" w:author="Allen Zhang (张爽)" w:date="2024-02-01T18:13:00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13.6.2.6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E-UTRAN HD-FDD Downlink channel quality reporting accuracy in RRC_CONNECTED for UE Category NB1 Standalone mode under enhanced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C04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UE supporting NB-IoT HD-FDD, NTN and DL channel quality reporting in RRC_CONNECTED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ins w:id="1380" w:author="Allen Zhang (张爽)" w:date="2024-02-01T18:01:00Z">
              <w:r>
                <w:rPr>
                  <w:highlight w:val="none"/>
                </w:rPr>
                <w:t>NOTE</w:t>
              </w:r>
            </w:ins>
            <w:ins w:id="1381" w:author="Allen Zhang (张爽)" w:date="2024-02-01T18:16:00Z">
              <w:r>
                <w:rPr>
                  <w:highlight w:val="none"/>
                </w:rPr>
                <w:t xml:space="preserve"> </w:t>
              </w:r>
            </w:ins>
            <w:ins w:id="1382" w:author="Allen Zhang (张爽)" w:date="2024-02-01T18:01:00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1Rx</w:t>
            </w:r>
          </w:p>
        </w:tc>
      </w:tr>
    </w:tbl>
    <w:p>
      <w:pPr>
        <w:pStyle w:val="161"/>
        <w:rPr>
          <w:color w:val="FF0000"/>
          <w:highlight w:val="none"/>
          <w:lang w:val="en-US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78"/>
        <w:rPr>
          <w:ins w:id="1383" w:author="Allen Zhang (张爽)" w:date="2024-02-01T17:50:00Z"/>
          <w:highlight w:val="none"/>
        </w:rPr>
      </w:pPr>
      <w:ins w:id="1384" w:author="Allen Zhang (张爽)" w:date="2024-02-01T17:50:00Z">
        <w:r>
          <w:rPr>
            <w:highlight w:val="none"/>
          </w:rPr>
          <w:t>Table 4.</w:t>
        </w:r>
      </w:ins>
      <w:ins w:id="1385" w:author="Allen Zhang (张爽)" w:date="2024-02-01T17:50:00Z">
        <w:r>
          <w:rPr>
            <w:highlight w:val="none"/>
            <w:lang w:val="en-US"/>
          </w:rPr>
          <w:t>3.3</w:t>
        </w:r>
      </w:ins>
      <w:ins w:id="1386" w:author="Allen Zhang (张爽)" w:date="2024-02-01T17:50:00Z">
        <w:r>
          <w:rPr>
            <w:highlight w:val="none"/>
          </w:rPr>
          <w:t>-</w:t>
        </w:r>
      </w:ins>
      <w:ins w:id="1387" w:author="Allen Zhang (张爽)" w:date="2024-02-01T17:52:00Z">
        <w:r>
          <w:rPr>
            <w:highlight w:val="none"/>
          </w:rPr>
          <w:t>1b</w:t>
        </w:r>
      </w:ins>
      <w:ins w:id="1388" w:author="Allen Zhang (张爽)" w:date="2024-02-01T17:50:00Z">
        <w:r>
          <w:rPr>
            <w:highlight w:val="none"/>
          </w:rPr>
          <w:t xml:space="preserve">: </w:t>
        </w:r>
      </w:ins>
      <w:ins w:id="1389" w:author="Allen Zhang (张爽)" w:date="2024-02-01T17:52:00Z">
        <w:r>
          <w:rPr>
            <w:highlight w:val="none"/>
          </w:rPr>
          <w:t>Number of TC Executions - Notes</w:t>
        </w:r>
      </w:ins>
    </w:p>
    <w:tbl>
      <w:tblPr>
        <w:tblStyle w:val="59"/>
        <w:tblW w:w="98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  <w:tblPrChange w:id="1390" w:author="Allen Zhang (张爽)" w:date="2024-02-01T17:52:00Z">
          <w:tblPr>
            <w:tblStyle w:val="59"/>
            <w:tblW w:w="9885" w:type="dxa"/>
            <w:jc w:val="center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28" w:type="dxa"/>
              <w:bottom w:w="0" w:type="dxa"/>
              <w:right w:w="108" w:type="dxa"/>
            </w:tblCellMar>
          </w:tblPr>
        </w:tblPrChange>
      </w:tblPr>
      <w:tblGrid>
        <w:gridCol w:w="9885"/>
        <w:tblGridChange w:id="1391">
          <w:tblGrid>
            <w:gridCol w:w="9885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393" w:author="Allen Zhang (张爽)" w:date="2024-02-01T17:52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ins w:id="1392" w:author="Allen Zhang (张爽)" w:date="2024-02-01T17:52:00Z"/>
          <w:trPrChange w:id="1393" w:author="Allen Zhang (张爽)" w:date="2024-02-01T17:52:00Z">
            <w:trPr>
              <w:cantSplit/>
              <w:jc w:val="center"/>
            </w:trPr>
          </w:trPrChange>
        </w:trPr>
        <w:tc>
          <w:tcPr>
            <w:tcW w:w="9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94" w:author="Allen Zhang (张爽)" w:date="2024-02-01T17:52:00Z">
              <w:tcPr>
                <w:tcW w:w="98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9"/>
              <w:rPr>
                <w:ins w:id="1395" w:author="Allen Zhang (张爽)" w:date="2024-02-01T17:52:00Z"/>
                <w:highlight w:val="none"/>
              </w:rPr>
            </w:pPr>
            <w:ins w:id="1396" w:author="Allen Zhang (张爽)" w:date="2024-02-01T17:52:00Z">
              <w:r>
                <w:rPr>
                  <w:highlight w:val="none"/>
                </w:rPr>
                <w:t>Note 1:</w:t>
              </w:r>
            </w:ins>
            <w:ins w:id="1397" w:author="Allen Zhang (张爽)" w:date="2024-02-01T17:52:00Z">
              <w:r>
                <w:rPr>
                  <w:highlight w:val="none"/>
                </w:rPr>
                <w:tab/>
              </w:r>
            </w:ins>
            <w:ins w:id="1398" w:author="Allen Zhang (张爽)" w:date="2024-02-01T18:13:00Z">
              <w:r>
                <w:rPr>
                  <w:highlight w:val="none"/>
                </w:rPr>
                <w:t>If UE supports both NGSO and GSO, the GSO test case can be skipped if the UE passes NGSO test case, this a</w:t>
              </w:r>
            </w:ins>
            <w:ins w:id="1399" w:author="Allen Zhang (张爽)" w:date="2024-02-01T17:52:00Z">
              <w:r>
                <w:rPr>
                  <w:highlight w:val="none"/>
                </w:rPr>
                <w:t>ccording to the guidance in</w:t>
              </w:r>
            </w:ins>
            <w:ins w:id="1400" w:author="Allen Zhang (张爽)" w:date="2024-02-01T17:59:00Z">
              <w:r>
                <w:rPr>
                  <w:highlight w:val="none"/>
                </w:rPr>
                <w:t xml:space="preserve"> each test cases </w:t>
              </w:r>
            </w:ins>
            <w:ins w:id="1401" w:author="Allen Zhang (张爽)" w:date="2024-02-01T18:16:00Z">
              <w:r>
                <w:rPr>
                  <w:highlight w:val="none"/>
                </w:rPr>
                <w:t>of</w:t>
              </w:r>
            </w:ins>
            <w:ins w:id="1402" w:author="Allen Zhang (张爽)" w:date="2024-02-01T17:52:00Z">
              <w:r>
                <w:rPr>
                  <w:highlight w:val="none"/>
                </w:rPr>
                <w:t xml:space="preserve"> TS 36.521-3 [2].</w:t>
              </w:r>
            </w:ins>
          </w:p>
        </w:tc>
      </w:tr>
    </w:tbl>
    <w:p>
      <w:pPr>
        <w:pStyle w:val="161"/>
        <w:rPr>
          <w:color w:val="FF0000"/>
          <w:highlight w:val="none"/>
          <w:lang w:val="en-US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4"/>
        <w:rPr>
          <w:highlight w:val="none"/>
        </w:rPr>
      </w:pPr>
      <w:r>
        <w:rPr>
          <w:highlight w:val="none"/>
        </w:rPr>
        <w:t>A.4.1</w:t>
      </w:r>
      <w:r>
        <w:rPr>
          <w:highlight w:val="none"/>
        </w:rPr>
        <w:tab/>
      </w:r>
      <w:r>
        <w:rPr>
          <w:highlight w:val="none"/>
        </w:rPr>
        <w:t>UE Implementation Types</w:t>
      </w:r>
      <w:bookmarkEnd w:id="16"/>
      <w:bookmarkEnd w:id="17"/>
      <w:bookmarkEnd w:id="18"/>
      <w:bookmarkEnd w:id="19"/>
      <w:bookmarkEnd w:id="20"/>
      <w:bookmarkEnd w:id="21"/>
      <w:bookmarkEnd w:id="22"/>
    </w:p>
    <w:p>
      <w:pPr>
        <w:pStyle w:val="78"/>
        <w:rPr>
          <w:highlight w:val="none"/>
        </w:rPr>
      </w:pPr>
      <w:r>
        <w:rPr>
          <w:highlight w:val="none"/>
        </w:rPr>
        <w:t>Table A.4.1-1: UE Radio Technologies</w:t>
      </w:r>
    </w:p>
    <w:tbl>
      <w:tblPr>
        <w:tblStyle w:val="59"/>
        <w:tblW w:w="7408" w:type="dxa"/>
        <w:jc w:val="center"/>
        <w:tblLayout w:type="fixed"/>
        <w:tblCellMar>
          <w:top w:w="0" w:type="dxa"/>
          <w:left w:w="56" w:type="dxa"/>
          <w:bottom w:w="0" w:type="dxa"/>
          <w:right w:w="56" w:type="dxa"/>
        </w:tblCellMar>
      </w:tblPr>
      <w:tblGrid>
        <w:gridCol w:w="738"/>
        <w:gridCol w:w="2454"/>
        <w:gridCol w:w="1170"/>
        <w:gridCol w:w="912"/>
        <w:gridCol w:w="2134"/>
      </w:tblGrid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Item</w:t>
            </w:r>
          </w:p>
        </w:tc>
        <w:tc>
          <w:tcPr>
            <w:tcW w:w="24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UE Radio Technologies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Ref.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Release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Comments</w:t>
            </w: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24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E-UTRA FDD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Rel-8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E-UTRA TDD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Rel-8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UTRA</w:t>
            </w:r>
            <w:r>
              <w:rPr>
                <w:highlight w:val="none"/>
                <w:lang w:eastAsia="zh-CN"/>
              </w:rPr>
              <w:t xml:space="preserve"> FDD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25.101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R99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UTRA</w:t>
            </w:r>
            <w:r>
              <w:rPr>
                <w:highlight w:val="none"/>
                <w:lang w:eastAsia="zh-CN"/>
              </w:rPr>
              <w:t xml:space="preserve"> TDD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25.10</w:t>
            </w:r>
            <w:r>
              <w:rPr>
                <w:highlight w:val="none"/>
                <w:lang w:eastAsia="zh-CN"/>
              </w:rPr>
              <w:t>2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R99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GSM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45.005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R99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cdma2000 HRPD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C.S0024-A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Rel-8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cdma2000 1xRTT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C.S0002-A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Rel-8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8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NB-IoT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36.101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Rel-13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  <w:highlight w:val="none"/>
              </w:rPr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8a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NB-IoT TDD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36.101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Rel-15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  <w:highlight w:val="none"/>
              </w:rPr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  <w:ins w:id="1403" w:author="CMCC-Luyang Zhao" w:date="2023-12-14T11:42:00Z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1404" w:author="CMCC-Luyang Zhao" w:date="2023-12-14T11:42:00Z"/>
                <w:rFonts w:ascii="Arial" w:hAnsi="Arial"/>
                <w:sz w:val="18"/>
                <w:highlight w:val="none"/>
                <w:lang w:val="en-US" w:eastAsia="zh-CN"/>
              </w:rPr>
            </w:pPr>
            <w:ins w:id="1405" w:author="CMCC-Luyang Zhao" w:date="2023-12-14T11:42:00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8b</w:t>
              </w:r>
            </w:ins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406" w:author="CMCC-Luyang Zhao" w:date="2023-12-14T11:42:00Z"/>
                <w:rFonts w:ascii="Arial" w:hAnsi="Arial"/>
                <w:sz w:val="18"/>
                <w:highlight w:val="none"/>
                <w:lang w:val="en-US" w:eastAsia="zh-CN"/>
              </w:rPr>
            </w:pPr>
            <w:ins w:id="1407" w:author="CMCC-Luyang Zhao" w:date="2023-12-14T11:42:00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NB-IoT</w:t>
              </w:r>
            </w:ins>
            <w:ins w:id="1408" w:author="CMCC-Luyang Zhao" w:date="2023-12-14T11:42:00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 xml:space="preserve"> NTN</w:t>
              </w:r>
            </w:ins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1409" w:author="CMCC-Luyang Zhao" w:date="2023-12-14T11:42:00Z"/>
                <w:rFonts w:ascii="Arial" w:hAnsi="Arial" w:eastAsia="宋体"/>
                <w:sz w:val="18"/>
                <w:highlight w:val="none"/>
                <w:lang w:val="en-US" w:eastAsia="zh-CN"/>
              </w:rPr>
            </w:pPr>
            <w:ins w:id="1410" w:author="CMCC-Luyang Zhao" w:date="2023-12-14T11:42:00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36.102</w:t>
              </w:r>
            </w:ins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1411" w:author="CMCC-Luyang Zhao" w:date="2023-12-14T11:42:00Z"/>
                <w:rFonts w:ascii="Arial" w:hAnsi="Arial" w:eastAsia="宋体"/>
                <w:sz w:val="18"/>
                <w:highlight w:val="none"/>
                <w:lang w:val="en-US" w:eastAsia="zh-CN"/>
              </w:rPr>
            </w:pPr>
            <w:ins w:id="1412" w:author="CMCC-Luyang Zhao" w:date="2023-12-14T11:42:00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Rel-18</w:t>
              </w:r>
            </w:ins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413" w:author="CMCC-Luyang Zhao" w:date="2023-12-14T11:42:00Z"/>
                <w:rFonts w:ascii="Arial" w:hAnsi="Arial"/>
                <w:sz w:val="18"/>
                <w:highlight w:val="none"/>
              </w:rPr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9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WLAN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IEEE Std 802.11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  <w:highlight w:val="none"/>
              </w:rPr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10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V2X Sidelink Communication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36.101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Rel-14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  <w:highlight w:val="none"/>
              </w:rPr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  <w:ins w:id="1414" w:author="CMCC-Luyang Zhao" w:date="2023-12-14T11:42:00Z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1415" w:author="CMCC-Luyang Zhao" w:date="2023-12-14T11:42:00Z"/>
                <w:rFonts w:ascii="Arial" w:hAnsi="Arial"/>
                <w:sz w:val="18"/>
                <w:highlight w:val="none"/>
                <w:lang w:val="en-US" w:eastAsia="zh-CN"/>
              </w:rPr>
            </w:pPr>
            <w:ins w:id="1416" w:author="CMCC-Luyang Zhao" w:date="2023-12-14T11:42:00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11</w:t>
              </w:r>
            </w:ins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417" w:author="CMCC-Luyang Zhao" w:date="2023-12-14T11:42:00Z"/>
                <w:rFonts w:ascii="Arial" w:hAnsi="Arial"/>
                <w:sz w:val="18"/>
                <w:highlight w:val="none"/>
                <w:lang w:val="en-US" w:eastAsia="zh-CN"/>
              </w:rPr>
            </w:pPr>
            <w:ins w:id="1418" w:author="CMCC-Luyang Zhao" w:date="2023-12-14T11:43:00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eMTC</w:t>
              </w:r>
            </w:ins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1419" w:author="CMCC-Luyang Zhao" w:date="2023-12-14T11:42:00Z"/>
                <w:rFonts w:ascii="Arial" w:hAnsi="Arial"/>
                <w:sz w:val="18"/>
                <w:highlight w:val="none"/>
              </w:rPr>
            </w:pPr>
            <w:ins w:id="1420" w:author="CMCC-Luyang Zhao" w:date="2023-12-14T11:43:00Z">
              <w:r>
                <w:rPr>
                  <w:rFonts w:ascii="Arial" w:hAnsi="Arial"/>
                  <w:sz w:val="18"/>
                  <w:highlight w:val="none"/>
                </w:rPr>
                <w:t>36.101</w:t>
              </w:r>
            </w:ins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1421" w:author="CMCC-Luyang Zhao" w:date="2023-12-14T11:42:00Z"/>
                <w:rFonts w:ascii="Arial" w:hAnsi="Arial"/>
                <w:sz w:val="18"/>
                <w:highlight w:val="none"/>
              </w:rPr>
            </w:pPr>
            <w:ins w:id="1422" w:author="CMCC-Luyang Zhao" w:date="2023-12-14T11:43:00Z">
              <w:r>
                <w:rPr>
                  <w:rFonts w:ascii="Arial" w:hAnsi="Arial"/>
                  <w:sz w:val="18"/>
                  <w:highlight w:val="none"/>
                </w:rPr>
                <w:t>Rel-13</w:t>
              </w:r>
            </w:ins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423" w:author="CMCC-Luyang Zhao" w:date="2023-12-14T11:42:00Z"/>
                <w:rFonts w:ascii="Arial" w:hAnsi="Arial"/>
                <w:sz w:val="18"/>
                <w:highlight w:val="none"/>
              </w:rPr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  <w:ins w:id="1424" w:author="CMCC-Luyang Zhao" w:date="2023-12-14T11:42:00Z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1425" w:author="CMCC-Luyang Zhao" w:date="2023-12-14T11:42:00Z"/>
                <w:rFonts w:ascii="Arial" w:hAnsi="Arial"/>
                <w:sz w:val="18"/>
                <w:highlight w:val="none"/>
                <w:lang w:val="en-US" w:eastAsia="zh-CN"/>
              </w:rPr>
            </w:pPr>
            <w:ins w:id="1426" w:author="CMCC-Luyang Zhao" w:date="2023-12-14T11:43:00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12</w:t>
              </w:r>
            </w:ins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427" w:author="CMCC-Luyang Zhao" w:date="2023-12-14T11:42:00Z"/>
                <w:rFonts w:ascii="Arial" w:hAnsi="Arial"/>
                <w:sz w:val="18"/>
                <w:highlight w:val="none"/>
                <w:lang w:val="en-US" w:eastAsia="zh-CN"/>
              </w:rPr>
            </w:pPr>
            <w:ins w:id="1428" w:author="CMCC-Luyang Zhao" w:date="2023-12-14T11:43:00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eMTC NTN</w:t>
              </w:r>
            </w:ins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1429" w:author="CMCC-Luyang Zhao" w:date="2023-12-14T11:42:00Z"/>
                <w:rFonts w:ascii="Arial" w:hAnsi="Arial"/>
                <w:sz w:val="18"/>
                <w:highlight w:val="none"/>
              </w:rPr>
            </w:pPr>
            <w:ins w:id="1430" w:author="CMCC-Luyang Zhao" w:date="2023-12-14T11:43:00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36.102</w:t>
              </w:r>
            </w:ins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1431" w:author="CMCC-Luyang Zhao" w:date="2023-12-14T11:42:00Z"/>
                <w:rFonts w:ascii="Arial" w:hAnsi="Arial"/>
                <w:sz w:val="18"/>
                <w:highlight w:val="none"/>
              </w:rPr>
            </w:pPr>
            <w:ins w:id="1432" w:author="CMCC-Luyang Zhao" w:date="2023-12-14T11:43:00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Rel-18</w:t>
              </w:r>
            </w:ins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433" w:author="CMCC-Luyang Zhao" w:date="2023-12-14T11:42:00Z"/>
                <w:rFonts w:ascii="Arial" w:hAnsi="Arial"/>
                <w:sz w:val="18"/>
                <w:highlight w:val="none"/>
              </w:rPr>
            </w:pPr>
          </w:p>
        </w:tc>
      </w:tr>
    </w:tbl>
    <w:p>
      <w:pPr>
        <w:rPr>
          <w:highlight w:val="none"/>
        </w:rPr>
      </w:pPr>
    </w:p>
    <w:p>
      <w:pPr>
        <w:pStyle w:val="161"/>
        <w:rPr>
          <w:color w:val="FF0000"/>
          <w:highlight w:val="none"/>
          <w:lang w:val="en-US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78"/>
        <w:rPr>
          <w:highlight w:val="none"/>
        </w:rPr>
      </w:pPr>
      <w:r>
        <w:rPr>
          <w:highlight w:val="none"/>
        </w:rPr>
        <w:t>Table A.4.3-3: RF Baseline Implementation Capabilities</w:t>
      </w:r>
    </w:p>
    <w:tbl>
      <w:tblPr>
        <w:tblStyle w:val="59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4483"/>
        <w:gridCol w:w="1080"/>
        <w:gridCol w:w="1080"/>
        <w:gridCol w:w="2003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Item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RF Baseline Implementation Capabilities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Ref.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Release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Frequency band: 1920-1980, 2110-2170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 xml:space="preserve">FDD and HD-FDD Band 1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Frequency band: 1850-1910, 1930-1990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FDD and HD-FDD Band 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Frequency band: 1710-1785, 1805-1880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FDD and HD-FDD Band 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4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Frequency band: 1710-1755, 2110-2155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FDD Band 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Frequency band: 824-849, 869-894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FDD and HD-FDD Band 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6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Frequency band: 830-840, 875-885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FDD Band 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7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Frequency band: 2500-2570, 2620-2690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FDD Band 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8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Frequency band: 880-915, 925-960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FDD and HD-FDD Band 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9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Frequency band: 1749.9-1784.9, 1844.9-1879.9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FDD Band 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Frequency band: 1710-1770, 2110-2170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FDD Band 10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11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Frequency band: 1427.9-1447.9, 1475.9-1495.9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FDD and HD-FDD Band 11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12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Frequency band: 69</w:t>
            </w:r>
            <w:r>
              <w:rPr>
                <w:highlight w:val="none"/>
                <w:lang w:eastAsia="zh-CN"/>
              </w:rPr>
              <w:t>9</w:t>
            </w:r>
            <w:r>
              <w:rPr>
                <w:highlight w:val="none"/>
              </w:rPr>
              <w:t>-716, 72</w:t>
            </w:r>
            <w:r>
              <w:rPr>
                <w:highlight w:val="none"/>
                <w:lang w:eastAsia="zh-CN"/>
              </w:rPr>
              <w:t>9</w:t>
            </w:r>
            <w:r>
              <w:rPr>
                <w:highlight w:val="none"/>
              </w:rPr>
              <w:t>-746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FDD and HD-FDD Band 12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13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Frequency band: 777-787, 746-756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FDD and HD-FDD Band 13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14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Frequency band: 788-798, 758-768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FDD Band 14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Reserved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FDD Band 15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16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Reserved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FDD Band 16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17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Frequency band: 704-716, 734-746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FDD and HD-FDD Band 17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18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Frequency band: 815-830, 860-875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Rel-9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FDD and HD-FDD Band 18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19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Frequency band: 830-845, 875-890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Rel-9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FDD and HD-FDD Band 19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Frequency band: 832-862, 791-821MHz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Rel-9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FDD and HD-FDD Band 20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21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Frequency band: 1447.9-1462.9, 1495.9-1510.9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Rel-9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FDD and HD-FDD Band 21Band 21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22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Frequency band: 3410-3490, 3510-3590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Rel-10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FDD Band 22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Frequency band: 2000-2020, 2180-2200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Rel-10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FDD Band 23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24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Frequency band: 1626.5-1660.5, 1525-1559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Rel-10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FDD Band 24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25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Frequency band: 1850-1915, 1930-1995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Rel-10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FDD and HD-FDD Band 25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26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Frequency band: 814-849, 859-894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Rel-11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FDD and HD-FDD Band 26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27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Frequency band: 807-824, 852-869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Rel-11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FDD Band 27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28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Frequency band: 703-748, 758-803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Rel-11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FDD and HD-FDD Band 28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29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Frequency band: N/A, 717-728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36.101, 5. 5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Rel-11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FDD Band 29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Frequency band: 2305-2315, 2350-2360 MHz (Note 2)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Rel-12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FDD Band 30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31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 xml:space="preserve">Frequency band: </w:t>
            </w:r>
            <w:r>
              <w:rPr>
                <w:highlight w:val="none"/>
                <w:lang w:eastAsia="zh-CN"/>
              </w:rPr>
              <w:t>452.5</w:t>
            </w:r>
            <w:r>
              <w:rPr>
                <w:highlight w:val="none"/>
              </w:rPr>
              <w:t>-</w:t>
            </w:r>
            <w:r>
              <w:rPr>
                <w:highlight w:val="none"/>
                <w:lang w:eastAsia="zh-CN"/>
              </w:rPr>
              <w:t>457.5</w:t>
            </w:r>
            <w:r>
              <w:rPr>
                <w:highlight w:val="none"/>
              </w:rPr>
              <w:t xml:space="preserve">, </w:t>
            </w:r>
            <w:r>
              <w:rPr>
                <w:highlight w:val="none"/>
                <w:lang w:eastAsia="zh-CN"/>
              </w:rPr>
              <w:t>462.5</w:t>
            </w:r>
            <w:r>
              <w:rPr>
                <w:highlight w:val="none"/>
              </w:rPr>
              <w:t>-</w:t>
            </w:r>
            <w:r>
              <w:rPr>
                <w:highlight w:val="none"/>
                <w:lang w:eastAsia="zh-CN"/>
              </w:rPr>
              <w:t>467.5</w:t>
            </w:r>
            <w:r>
              <w:rPr>
                <w:highlight w:val="none"/>
              </w:rPr>
              <w:t xml:space="preserve">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Rel-12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FDD and HD-FDD Band 31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32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 xml:space="preserve">Frequency band: </w:t>
            </w:r>
            <w:r>
              <w:rPr>
                <w:highlight w:val="none"/>
                <w:lang w:eastAsia="zh-CN"/>
              </w:rPr>
              <w:t>N/A</w:t>
            </w:r>
            <w:r>
              <w:rPr>
                <w:highlight w:val="none"/>
              </w:rPr>
              <w:t>, 1452-</w:t>
            </w:r>
            <w:r>
              <w:rPr>
                <w:highlight w:val="none"/>
                <w:lang w:eastAsia="zh-CN"/>
              </w:rPr>
              <w:t xml:space="preserve">1496 </w:t>
            </w:r>
            <w:r>
              <w:rPr>
                <w:highlight w:val="none"/>
              </w:rPr>
              <w:t>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Rel-12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 xml:space="preserve">FDD Band </w:t>
            </w:r>
            <w:r>
              <w:rPr>
                <w:highlight w:val="none"/>
                <w:lang w:eastAsia="zh-CN"/>
              </w:rPr>
              <w:t>32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33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Frequency band: 1900-1920, 1900-1920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TDD Band 33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34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Frequency band: 2010-2025, 2010-2025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TDD Band 34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35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Frequency band: 1850-1910, 1850-1910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TDD Band 35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Frequency band: 1930-1990, 1930-1990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TDD Band 36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37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Frequency band: 1910-1930, 1910-1930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TDD Band 37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38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Frequency band: 2570-2620, 2570-2620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TDD Band 38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39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Frequency band: 1880-1920, 1880-1920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TDD Band 39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40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Frequency band: 2300-2400, 2300-2400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TDD Band 40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41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 xml:space="preserve">Frequency band: 2496-2690, 2496-2690 MHz 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Rel-10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TDD Band 41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42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Frequency band: 3400-3600, 3400-3600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Rel-10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TDD Band 42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43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Frequency band: 3600-3800, 3600-3800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Rel-10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TDD Band 43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44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Frequency band: 703-803, 703-803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Rel-11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TDD Band 44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4</w:t>
            </w:r>
            <w:r>
              <w:rPr>
                <w:highlight w:val="none"/>
                <w:lang w:eastAsia="zh-CN"/>
              </w:rPr>
              <w:t>5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 xml:space="preserve">Frequency band: </w:t>
            </w:r>
            <w:r>
              <w:rPr>
                <w:highlight w:val="none"/>
                <w:lang w:eastAsia="zh-CN"/>
              </w:rPr>
              <w:t>1447</w:t>
            </w:r>
            <w:r>
              <w:rPr>
                <w:highlight w:val="none"/>
              </w:rPr>
              <w:t>-</w:t>
            </w:r>
            <w:r>
              <w:rPr>
                <w:highlight w:val="none"/>
                <w:lang w:eastAsia="zh-CN"/>
              </w:rPr>
              <w:t>1467</w:t>
            </w:r>
            <w:r>
              <w:rPr>
                <w:highlight w:val="none"/>
              </w:rPr>
              <w:t xml:space="preserve">, </w:t>
            </w:r>
            <w:r>
              <w:rPr>
                <w:highlight w:val="none"/>
                <w:lang w:eastAsia="zh-CN"/>
              </w:rPr>
              <w:t>1447</w:t>
            </w:r>
            <w:r>
              <w:rPr>
                <w:highlight w:val="none"/>
              </w:rPr>
              <w:t>-</w:t>
            </w:r>
            <w:r>
              <w:rPr>
                <w:highlight w:val="none"/>
                <w:lang w:eastAsia="zh-CN"/>
              </w:rPr>
              <w:t>1467</w:t>
            </w:r>
            <w:r>
              <w:rPr>
                <w:highlight w:val="none"/>
              </w:rPr>
              <w:t xml:space="preserve">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Rel-1</w:t>
            </w: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TDD Band 4</w:t>
            </w:r>
            <w:r>
              <w:rPr>
                <w:highlight w:val="none"/>
                <w:lang w:eastAsia="zh-CN"/>
              </w:rPr>
              <w:t>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46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Frequency band: 5150-5925, 5250-5925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Rel-1</w:t>
            </w: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TDD Band 4</w:t>
            </w:r>
            <w:r>
              <w:rPr>
                <w:highlight w:val="none"/>
                <w:lang w:eastAsia="zh-CN"/>
              </w:rPr>
              <w:t>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47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Frequency band: 5855-5925, 5855-5925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Rel-14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TDD Band 4</w:t>
            </w:r>
            <w:r>
              <w:rPr>
                <w:highlight w:val="none"/>
                <w:lang w:eastAsia="zh-CN"/>
              </w:rPr>
              <w:t>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...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48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 xml:space="preserve">Frequency band: </w:t>
            </w:r>
            <w:r>
              <w:rPr>
                <w:highlight w:val="none"/>
                <w:lang w:eastAsia="zh-CN"/>
              </w:rPr>
              <w:t>3550</w:t>
            </w:r>
            <w:r>
              <w:rPr>
                <w:highlight w:val="none"/>
              </w:rPr>
              <w:t>-</w:t>
            </w:r>
            <w:r>
              <w:rPr>
                <w:highlight w:val="none"/>
                <w:lang w:eastAsia="zh-CN"/>
              </w:rPr>
              <w:t>3700</w:t>
            </w:r>
            <w:r>
              <w:rPr>
                <w:highlight w:val="none"/>
              </w:rPr>
              <w:t xml:space="preserve">, </w:t>
            </w:r>
            <w:r>
              <w:rPr>
                <w:highlight w:val="none"/>
                <w:lang w:eastAsia="zh-CN"/>
              </w:rPr>
              <w:t>3550</w:t>
            </w:r>
            <w:r>
              <w:rPr>
                <w:highlight w:val="none"/>
              </w:rPr>
              <w:t>-</w:t>
            </w:r>
            <w:r>
              <w:rPr>
                <w:highlight w:val="none"/>
                <w:lang w:eastAsia="zh-CN"/>
              </w:rPr>
              <w:t>3700</w:t>
            </w:r>
            <w:r>
              <w:rPr>
                <w:highlight w:val="none"/>
              </w:rPr>
              <w:t xml:space="preserve">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Rel-1</w:t>
            </w:r>
            <w:r>
              <w:rPr>
                <w:highlight w:val="none"/>
                <w:lang w:eastAsia="zh-CN"/>
              </w:rPr>
              <w:t>4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TDD Band 4</w:t>
            </w:r>
            <w:r>
              <w:rPr>
                <w:highlight w:val="none"/>
                <w:lang w:eastAsia="zh-CN"/>
              </w:rPr>
              <w:t>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..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53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 xml:space="preserve">Frequency band: </w:t>
            </w:r>
            <w:r>
              <w:rPr>
                <w:highlight w:val="none"/>
                <w:lang w:eastAsia="zh-CN"/>
              </w:rPr>
              <w:t>2483.5</w:t>
            </w:r>
            <w:r>
              <w:rPr>
                <w:highlight w:val="none"/>
              </w:rPr>
              <w:t>-</w:t>
            </w:r>
            <w:r>
              <w:rPr>
                <w:highlight w:val="none"/>
                <w:lang w:eastAsia="zh-CN"/>
              </w:rPr>
              <w:t>2495</w:t>
            </w:r>
            <w:r>
              <w:rPr>
                <w:highlight w:val="none"/>
              </w:rPr>
              <w:t xml:space="preserve">, </w:t>
            </w:r>
            <w:r>
              <w:rPr>
                <w:highlight w:val="none"/>
                <w:lang w:eastAsia="zh-CN"/>
              </w:rPr>
              <w:t>2483.5</w:t>
            </w:r>
            <w:r>
              <w:rPr>
                <w:highlight w:val="none"/>
              </w:rPr>
              <w:t>-</w:t>
            </w:r>
            <w:r>
              <w:rPr>
                <w:highlight w:val="none"/>
                <w:lang w:eastAsia="zh-CN"/>
              </w:rPr>
              <w:t>2495</w:t>
            </w:r>
            <w:r>
              <w:rPr>
                <w:highlight w:val="none"/>
              </w:rPr>
              <w:t xml:space="preserve">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TDD Band 53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54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 xml:space="preserve">Frequency band: </w:t>
            </w:r>
            <w:r>
              <w:rPr>
                <w:highlight w:val="none"/>
                <w:lang w:eastAsia="zh-CN"/>
              </w:rPr>
              <w:t>1670-1675</w:t>
            </w:r>
            <w:r>
              <w:rPr>
                <w:highlight w:val="none"/>
              </w:rPr>
              <w:t xml:space="preserve">, </w:t>
            </w:r>
            <w:r>
              <w:rPr>
                <w:highlight w:val="none"/>
                <w:lang w:eastAsia="zh-CN"/>
              </w:rPr>
              <w:t>1670</w:t>
            </w:r>
            <w:r>
              <w:rPr>
                <w:highlight w:val="none"/>
              </w:rPr>
              <w:t>-</w:t>
            </w:r>
            <w:r>
              <w:rPr>
                <w:highlight w:val="none"/>
                <w:lang w:eastAsia="zh-CN"/>
              </w:rPr>
              <w:t>1675</w:t>
            </w:r>
            <w:r>
              <w:rPr>
                <w:highlight w:val="none"/>
              </w:rPr>
              <w:t xml:space="preserve">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Rel-18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TDD Band 54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...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65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Frequency band: 1920-2010, 2110-2200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Rel-13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FDD Band 65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66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Frequency band: 1710-1780, 2110-2200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Rel-13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FDD and HD-FDD Band 66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...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68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2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Frequency band: 698-728, 753-783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FDD Band 68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  <w:lang w:eastAsia="zh-TW"/>
              </w:rPr>
            </w:pPr>
            <w:r>
              <w:rPr>
                <w:highlight w:val="none"/>
              </w:rPr>
              <w:t>6</w:t>
            </w:r>
            <w:r>
              <w:rPr>
                <w:highlight w:val="none"/>
                <w:lang w:eastAsia="zh-TW"/>
              </w:rPr>
              <w:t>9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2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 xml:space="preserve">Frequency band: </w:t>
            </w: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N/A</w:t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highlight w:val="none"/>
                <w:lang w:eastAsia="zh-TW"/>
              </w:rPr>
              <w:t>2570</w:t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t>-</w:t>
            </w:r>
            <w:r>
              <w:rPr>
                <w:rFonts w:ascii="Arial" w:hAnsi="Arial" w:cs="Arial"/>
                <w:sz w:val="18"/>
                <w:szCs w:val="18"/>
                <w:highlight w:val="none"/>
                <w:lang w:eastAsia="zh-TW"/>
              </w:rPr>
              <w:t>2620</w:t>
            </w: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t>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  <w:lang w:eastAsia="zh-TW"/>
              </w:rPr>
            </w:pPr>
            <w:r>
              <w:rPr>
                <w:highlight w:val="none"/>
              </w:rPr>
              <w:t>Rel-1</w:t>
            </w:r>
            <w:r>
              <w:rPr>
                <w:highlight w:val="none"/>
                <w:lang w:eastAsia="zh-TW"/>
              </w:rPr>
              <w:t>4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  <w:lang w:eastAsia="zh-TW"/>
              </w:rPr>
            </w:pPr>
            <w:r>
              <w:rPr>
                <w:highlight w:val="none"/>
              </w:rPr>
              <w:t>FDD Band 6</w:t>
            </w:r>
            <w:r>
              <w:rPr>
                <w:highlight w:val="none"/>
                <w:lang w:eastAsia="zh-TW"/>
              </w:rPr>
              <w:t>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70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 xml:space="preserve">Frequency band: </w:t>
            </w:r>
            <w:r>
              <w:rPr>
                <w:rFonts w:cs="Arial"/>
                <w:highlight w:val="none"/>
              </w:rPr>
              <w:t>1695-1710, 1995-2020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Rel-14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FDD and HD-FDD Band 70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  <w:lang w:eastAsia="zh-TW"/>
              </w:rPr>
            </w:pPr>
            <w:r>
              <w:rPr>
                <w:highlight w:val="none"/>
              </w:rPr>
              <w:t>7</w:t>
            </w:r>
            <w:r>
              <w:rPr>
                <w:highlight w:val="none"/>
                <w:lang w:eastAsia="zh-TW"/>
              </w:rPr>
              <w:t>1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 xml:space="preserve">Frequency band: </w:t>
            </w:r>
            <w:r>
              <w:rPr>
                <w:rFonts w:cs="Arial"/>
                <w:highlight w:val="none"/>
                <w:lang w:eastAsia="zh-TW"/>
              </w:rPr>
              <w:t>663-698</w:t>
            </w:r>
            <w:r>
              <w:rPr>
                <w:rFonts w:cs="Arial"/>
                <w:highlight w:val="none"/>
              </w:rPr>
              <w:t xml:space="preserve">, </w:t>
            </w:r>
            <w:r>
              <w:rPr>
                <w:rFonts w:cs="Arial"/>
                <w:highlight w:val="none"/>
                <w:lang w:eastAsia="zh-TW"/>
              </w:rPr>
              <w:t>617-652</w:t>
            </w:r>
            <w:r>
              <w:rPr>
                <w:rFonts w:cs="Arial"/>
                <w:highlight w:val="none"/>
              </w:rPr>
              <w:t xml:space="preserve">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  <w:lang w:eastAsia="zh-TW"/>
              </w:rPr>
            </w:pPr>
            <w:r>
              <w:rPr>
                <w:highlight w:val="none"/>
              </w:rPr>
              <w:t>Rel-1</w:t>
            </w:r>
            <w:r>
              <w:rPr>
                <w:highlight w:val="none"/>
                <w:lang w:eastAsia="zh-TW"/>
              </w:rPr>
              <w:t>5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  <w:lang w:eastAsia="zh-TW"/>
              </w:rPr>
            </w:pPr>
            <w:r>
              <w:rPr>
                <w:highlight w:val="none"/>
              </w:rPr>
              <w:t>FDD and HD-FDD Band 7</w:t>
            </w:r>
            <w:r>
              <w:rPr>
                <w:highlight w:val="none"/>
                <w:lang w:eastAsia="zh-TW"/>
              </w:rP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72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Frequency band: 451-456, 461-466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FDD and HD-FDD Band 7</w:t>
            </w:r>
            <w:r>
              <w:rPr>
                <w:highlight w:val="none"/>
                <w:lang w:eastAsia="zh-TW"/>
              </w:rPr>
              <w:t>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73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Frequency band: 450-455, 460-465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FDD and HD-FDD Band 7</w:t>
            </w:r>
            <w:r>
              <w:rPr>
                <w:highlight w:val="none"/>
                <w:lang w:eastAsia="zh-TW"/>
              </w:rPr>
              <w:t>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74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 xml:space="preserve">Frequency band: </w:t>
            </w:r>
            <w:r>
              <w:rPr>
                <w:rFonts w:cs="Arial"/>
                <w:highlight w:val="none"/>
                <w:lang w:eastAsia="zh-TW"/>
              </w:rPr>
              <w:t>1427-1470</w:t>
            </w:r>
            <w:r>
              <w:rPr>
                <w:rFonts w:cs="Arial"/>
                <w:highlight w:val="none"/>
              </w:rPr>
              <w:t xml:space="preserve">, </w:t>
            </w:r>
            <w:r>
              <w:rPr>
                <w:rFonts w:cs="Arial"/>
                <w:highlight w:val="none"/>
                <w:lang w:eastAsia="zh-TW"/>
              </w:rPr>
              <w:t>1475-1518</w:t>
            </w:r>
            <w:r>
              <w:rPr>
                <w:rFonts w:cs="Arial"/>
                <w:highlight w:val="none"/>
              </w:rPr>
              <w:t xml:space="preserve">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FDD and HD-FDD Band 7</w:t>
            </w:r>
            <w:r>
              <w:rPr>
                <w:highlight w:val="none"/>
                <w:lang w:eastAsia="zh-TW"/>
              </w:rPr>
              <w:t>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...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85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Frequency band: 698-716, 728-746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FDD and HD-FDD Band 85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...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87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  <w:lang w:eastAsia="zh-TW"/>
              </w:rPr>
              <w:t>Frequency band: 410-415, 420-425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  <w:lang w:eastAsia="zh-TW"/>
              </w:rPr>
              <w:t>Rel-16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FDD and HD-FDD Band 87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88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  <w:lang w:eastAsia="zh-TW"/>
              </w:rPr>
              <w:t>Frequency band: 412-417, 422-427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  <w:lang w:eastAsia="zh-TW"/>
              </w:rPr>
              <w:t>Rel-16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FDD and HD-FDD Band 88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...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103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Frequency band: 787-788, 757-758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Rel-17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FDD and HD-FDD Band 103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434" w:author="CMCC-Luyang Zhao" w:date="2023-12-14T11:43:00Z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ins w:id="1435" w:author="CMCC-Luyang Zhao" w:date="2023-12-14T11:43:00Z"/>
                <w:highlight w:val="none"/>
              </w:rPr>
            </w:pPr>
            <w:ins w:id="1436" w:author="CMCC-Luyang Zhao" w:date="2023-12-14T11:43:00Z">
              <w:r>
                <w:rPr>
                  <w:highlight w:val="none"/>
                </w:rPr>
                <w:t>...</w:t>
              </w:r>
            </w:ins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ins w:id="1437" w:author="CMCC-Luyang Zhao" w:date="2023-12-14T11:43:00Z"/>
                <w:highlight w:val="none"/>
                <w:lang w:eastAsia="zh-TW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ins w:id="1438" w:author="CMCC-Luyang Zhao" w:date="2023-12-14T11:43:00Z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439" w:author="CMCC-Luyang Zhao" w:date="2023-12-14T11:43:00Z"/>
                <w:highlight w:val="none"/>
                <w:lang w:eastAsia="zh-TW"/>
              </w:rPr>
            </w:pP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440" w:author="CMCC-Luyang Zhao" w:date="2023-12-14T11:43:00Z"/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441" w:author="CMCC-Luyang Zhao" w:date="2023-12-14T11:43:00Z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ins w:id="1442" w:author="CMCC-Luyang Zhao" w:date="2023-12-14T11:43:00Z"/>
                <w:rFonts w:eastAsia="宋体"/>
                <w:highlight w:val="none"/>
                <w:lang w:val="en-US" w:eastAsia="zh-CN"/>
              </w:rPr>
            </w:pPr>
            <w:ins w:id="1443" w:author="CMCC-Luyang Zhao" w:date="2023-12-14T11:43:00Z">
              <w:r>
                <w:rPr>
                  <w:rFonts w:hint="eastAsia" w:eastAsia="宋体"/>
                  <w:highlight w:val="none"/>
                  <w:lang w:val="en-US" w:eastAsia="zh-CN"/>
                </w:rPr>
                <w:t>255</w:t>
              </w:r>
            </w:ins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ins w:id="1444" w:author="CMCC-Luyang Zhao" w:date="2023-12-14T11:43:00Z"/>
                <w:highlight w:val="none"/>
                <w:lang w:eastAsia="zh-TW"/>
              </w:rPr>
            </w:pPr>
            <w:ins w:id="1445" w:author="CMCC-Luyang Zhao" w:date="2023-12-14T11:44:00Z">
              <w:r>
                <w:rPr>
                  <w:highlight w:val="none"/>
                  <w:lang w:eastAsia="zh-TW"/>
                </w:rPr>
                <w:t xml:space="preserve">Frequency band: </w:t>
              </w:r>
            </w:ins>
            <w:ins w:id="1446" w:author="CMCC-Luyang Zhao" w:date="2023-12-14T11:45:00Z">
              <w:r>
                <w:rPr>
                  <w:rFonts w:cs="Arial"/>
                  <w:highlight w:val="none"/>
                  <w:lang w:eastAsia="zh-CN"/>
                </w:rPr>
                <w:t>1626.5</w:t>
              </w:r>
            </w:ins>
            <w:ins w:id="1447" w:author="CMCC-Luyang Zhao" w:date="2023-12-14T11:45:00Z">
              <w:r>
                <w:rPr>
                  <w:rFonts w:hint="eastAsia" w:cs="Arial"/>
                  <w:highlight w:val="none"/>
                  <w:lang w:val="en-US" w:eastAsia="zh-CN"/>
                </w:rPr>
                <w:t>-</w:t>
              </w:r>
            </w:ins>
            <w:ins w:id="1448" w:author="CMCC-Luyang Zhao" w:date="2023-12-14T11:45:00Z">
              <w:r>
                <w:rPr>
                  <w:rFonts w:cs="Arial"/>
                  <w:color w:val="000000"/>
                  <w:highlight w:val="none"/>
                  <w:lang w:eastAsia="zh-CN"/>
                </w:rPr>
                <w:t>1660.5</w:t>
              </w:r>
            </w:ins>
            <w:ins w:id="1449" w:author="CMCC-Luyang Zhao" w:date="2023-12-14T11:44:00Z">
              <w:r>
                <w:rPr>
                  <w:highlight w:val="none"/>
                  <w:lang w:eastAsia="zh-TW"/>
                </w:rPr>
                <w:t xml:space="preserve">, </w:t>
              </w:r>
            </w:ins>
            <w:ins w:id="1450" w:author="CMCC-Luyang Zhao" w:date="2023-12-14T11:45:00Z">
              <w:r>
                <w:rPr>
                  <w:color w:val="000000"/>
                  <w:highlight w:val="none"/>
                </w:rPr>
                <w:t>1525</w:t>
              </w:r>
            </w:ins>
            <w:ins w:id="1451" w:author="CMCC-Luyang Zhao" w:date="2023-12-14T11:44:00Z">
              <w:r>
                <w:rPr>
                  <w:highlight w:val="none"/>
                  <w:lang w:eastAsia="zh-TW"/>
                </w:rPr>
                <w:t>-</w:t>
              </w:r>
            </w:ins>
            <w:ins w:id="1452" w:author="CMCC-Luyang Zhao" w:date="2023-12-14T11:45:00Z">
              <w:r>
                <w:rPr>
                  <w:highlight w:val="none"/>
                </w:rPr>
                <w:t>1559</w:t>
              </w:r>
            </w:ins>
            <w:ins w:id="1453" w:author="CMCC-Luyang Zhao" w:date="2023-12-14T11:44:00Z">
              <w:r>
                <w:rPr>
                  <w:highlight w:val="none"/>
                  <w:lang w:eastAsia="zh-TW"/>
                </w:rPr>
                <w:t xml:space="preserve"> MHz</w:t>
              </w:r>
            </w:ins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ins w:id="1454" w:author="CMCC-Luyang Zhao" w:date="2023-12-14T11:43:00Z"/>
                <w:rFonts w:eastAsia="宋体"/>
                <w:highlight w:val="none"/>
                <w:lang w:val="en-US" w:eastAsia="zh-CN"/>
              </w:rPr>
            </w:pPr>
            <w:ins w:id="1455" w:author="CMCC-Luyang Zhao" w:date="2023-12-14T11:44:00Z">
              <w:r>
                <w:rPr>
                  <w:rFonts w:hint="eastAsia" w:eastAsia="宋体"/>
                  <w:highlight w:val="none"/>
                  <w:lang w:val="en-US" w:eastAsia="zh-CN"/>
                </w:rPr>
                <w:t>36.102, 5.2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456" w:author="CMCC-Luyang Zhao" w:date="2023-12-14T11:43:00Z"/>
                <w:rFonts w:eastAsia="宋体"/>
                <w:highlight w:val="none"/>
                <w:lang w:eastAsia="zh-CN"/>
              </w:rPr>
            </w:pPr>
            <w:ins w:id="1457" w:author="CMCC-Luyang Zhao" w:date="2023-12-14T11:44:00Z">
              <w:r>
                <w:rPr>
                  <w:highlight w:val="none"/>
                  <w:lang w:eastAsia="zh-TW"/>
                </w:rPr>
                <w:t>Rel-1</w:t>
              </w:r>
            </w:ins>
            <w:ins w:id="1458" w:author="CMCC-Luyang Zhao" w:date="2023-12-14T11:44:00Z">
              <w:r>
                <w:rPr>
                  <w:rFonts w:hint="eastAsia" w:eastAsia="宋体"/>
                  <w:highlight w:val="none"/>
                  <w:lang w:val="en-US" w:eastAsia="zh-CN"/>
                </w:rPr>
                <w:t>8</w:t>
              </w:r>
            </w:ins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459" w:author="CMCC-Luyang Zhao" w:date="2023-12-14T11:43:00Z"/>
                <w:highlight w:val="none"/>
              </w:rPr>
            </w:pPr>
            <w:ins w:id="1460" w:author="CMCC-Luyang Zhao" w:date="2023-12-14T11:44:00Z">
              <w:r>
                <w:rPr>
                  <w:highlight w:val="none"/>
                </w:rPr>
                <w:t xml:space="preserve">FDD Band </w:t>
              </w:r>
            </w:ins>
            <w:ins w:id="1461" w:author="CMCC-Luyang Zhao" w:date="2023-12-14T11:44:00Z">
              <w:r>
                <w:rPr>
                  <w:rFonts w:hint="eastAsia" w:eastAsia="宋体"/>
                  <w:highlight w:val="none"/>
                  <w:lang w:val="en-US" w:eastAsia="zh-CN"/>
                </w:rPr>
                <w:t>25</w:t>
              </w:r>
            </w:ins>
            <w:ins w:id="1462" w:author="CMCC-Luyang Zhao" w:date="2023-12-14T11:44:00Z">
              <w:r>
                <w:rPr>
                  <w:highlight w:val="none"/>
                </w:rPr>
                <w:t>5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463" w:author="CMCC-Luyang Zhao" w:date="2023-12-14T11:43:00Z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ins w:id="1464" w:author="CMCC-Luyang Zhao" w:date="2023-12-14T11:43:00Z"/>
                <w:rFonts w:eastAsia="宋体"/>
                <w:highlight w:val="none"/>
                <w:lang w:val="en-US" w:eastAsia="zh-CN"/>
              </w:rPr>
            </w:pPr>
            <w:ins w:id="1465" w:author="CMCC-Luyang Zhao" w:date="2023-12-14T11:43:00Z">
              <w:r>
                <w:rPr>
                  <w:rFonts w:hint="eastAsia" w:eastAsia="宋体"/>
                  <w:highlight w:val="none"/>
                  <w:lang w:val="en-US" w:eastAsia="zh-CN"/>
                </w:rPr>
                <w:t>256</w:t>
              </w:r>
            </w:ins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ins w:id="1466" w:author="CMCC-Luyang Zhao" w:date="2023-12-14T11:43:00Z"/>
                <w:highlight w:val="none"/>
                <w:lang w:eastAsia="zh-TW"/>
              </w:rPr>
            </w:pPr>
            <w:ins w:id="1467" w:author="CMCC-Luyang Zhao" w:date="2023-12-14T11:44:00Z">
              <w:r>
                <w:rPr>
                  <w:highlight w:val="none"/>
                  <w:lang w:eastAsia="zh-TW"/>
                </w:rPr>
                <w:t xml:space="preserve">Frequency band: </w:t>
              </w:r>
            </w:ins>
            <w:ins w:id="1468" w:author="CMCC-Luyang Zhao" w:date="2023-12-14T11:45:00Z">
              <w:r>
                <w:rPr>
                  <w:rFonts w:cs="Arial"/>
                  <w:highlight w:val="none"/>
                  <w:lang w:eastAsia="zh-CN"/>
                </w:rPr>
                <w:t>1980</w:t>
              </w:r>
            </w:ins>
            <w:ins w:id="1469" w:author="CMCC-Luyang Zhao" w:date="2023-12-14T11:44:00Z">
              <w:r>
                <w:rPr>
                  <w:highlight w:val="none"/>
                  <w:lang w:eastAsia="zh-TW"/>
                </w:rPr>
                <w:t>-</w:t>
              </w:r>
            </w:ins>
            <w:ins w:id="1470" w:author="CMCC-Luyang Zhao" w:date="2023-12-14T11:45:00Z">
              <w:r>
                <w:rPr>
                  <w:rFonts w:cs="Arial"/>
                  <w:highlight w:val="none"/>
                  <w:lang w:eastAsia="zh-CN"/>
                </w:rPr>
                <w:t>2010</w:t>
              </w:r>
            </w:ins>
            <w:ins w:id="1471" w:author="CMCC-Luyang Zhao" w:date="2023-12-14T11:44:00Z">
              <w:r>
                <w:rPr>
                  <w:highlight w:val="none"/>
                  <w:lang w:eastAsia="zh-TW"/>
                </w:rPr>
                <w:t xml:space="preserve">, </w:t>
              </w:r>
            </w:ins>
            <w:ins w:id="1472" w:author="CMCC-Luyang Zhao" w:date="2023-12-14T11:46:00Z">
              <w:r>
                <w:rPr>
                  <w:highlight w:val="none"/>
                </w:rPr>
                <w:t>2170</w:t>
              </w:r>
            </w:ins>
            <w:ins w:id="1473" w:author="CMCC-Luyang Zhao" w:date="2023-12-14T11:44:00Z">
              <w:r>
                <w:rPr>
                  <w:highlight w:val="none"/>
                  <w:lang w:eastAsia="zh-TW"/>
                </w:rPr>
                <w:t>-</w:t>
              </w:r>
            </w:ins>
            <w:ins w:id="1474" w:author="CMCC-Luyang Zhao" w:date="2023-12-14T11:46:00Z">
              <w:r>
                <w:rPr>
                  <w:color w:val="000000"/>
                  <w:highlight w:val="none"/>
                </w:rPr>
                <w:t>2200</w:t>
              </w:r>
            </w:ins>
            <w:ins w:id="1475" w:author="CMCC-Luyang Zhao" w:date="2023-12-14T11:44:00Z">
              <w:r>
                <w:rPr>
                  <w:highlight w:val="none"/>
                  <w:lang w:eastAsia="zh-TW"/>
                </w:rPr>
                <w:t xml:space="preserve"> MHz</w:t>
              </w:r>
            </w:ins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ins w:id="1476" w:author="CMCC-Luyang Zhao" w:date="2023-12-14T11:43:00Z"/>
                <w:highlight w:val="none"/>
              </w:rPr>
            </w:pPr>
            <w:ins w:id="1477" w:author="CMCC-Luyang Zhao" w:date="2023-12-14T11:44:00Z">
              <w:r>
                <w:rPr>
                  <w:rFonts w:hint="eastAsia" w:eastAsia="宋体"/>
                  <w:highlight w:val="none"/>
                  <w:lang w:val="en-US" w:eastAsia="zh-CN"/>
                </w:rPr>
                <w:t>36.102, 5.2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478" w:author="CMCC-Luyang Zhao" w:date="2023-12-14T11:43:00Z"/>
                <w:highlight w:val="none"/>
                <w:lang w:eastAsia="zh-TW"/>
              </w:rPr>
            </w:pPr>
            <w:ins w:id="1479" w:author="CMCC-Luyang Zhao" w:date="2023-12-14T11:44:00Z">
              <w:r>
                <w:rPr>
                  <w:highlight w:val="none"/>
                  <w:lang w:eastAsia="zh-TW"/>
                </w:rPr>
                <w:t>Rel-1</w:t>
              </w:r>
            </w:ins>
            <w:ins w:id="1480" w:author="CMCC-Luyang Zhao" w:date="2023-12-14T11:44:00Z">
              <w:r>
                <w:rPr>
                  <w:rFonts w:hint="eastAsia" w:eastAsia="宋体"/>
                  <w:highlight w:val="none"/>
                  <w:lang w:val="en-US" w:eastAsia="zh-CN"/>
                </w:rPr>
                <w:t>8</w:t>
              </w:r>
            </w:ins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481" w:author="CMCC-Luyang Zhao" w:date="2023-12-14T11:43:00Z"/>
                <w:rFonts w:eastAsia="宋体"/>
                <w:highlight w:val="none"/>
                <w:lang w:eastAsia="zh-CN"/>
              </w:rPr>
            </w:pPr>
            <w:ins w:id="1482" w:author="CMCC-Luyang Zhao" w:date="2023-12-14T11:44:00Z">
              <w:r>
                <w:rPr>
                  <w:highlight w:val="none"/>
                </w:rPr>
                <w:t xml:space="preserve">FDD Band </w:t>
              </w:r>
            </w:ins>
            <w:ins w:id="1483" w:author="CMCC-Luyang Zhao" w:date="2023-12-14T11:44:00Z">
              <w:r>
                <w:rPr>
                  <w:rFonts w:hint="eastAsia" w:eastAsia="宋体"/>
                  <w:highlight w:val="none"/>
                  <w:lang w:val="en-US" w:eastAsia="zh-CN"/>
                </w:rPr>
                <w:t>256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912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89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The values indicated in column "Release" are to be understood as the specifications release version in which a band was introduced and not as a mandate that a UE conforming to particular release shall support a particular band. For further guidance to release independent bands see TS 36.307 [16]</w:t>
            </w:r>
          </w:p>
          <w:p>
            <w:pPr>
              <w:pStyle w:val="89"/>
              <w:rPr>
                <w:highlight w:val="none"/>
              </w:rPr>
            </w:pPr>
            <w:r>
              <w:rPr>
                <w:highlight w:val="none"/>
              </w:rPr>
              <w:t>Note 2: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The uplink transmission is not allowed at this band for the UE with the externally vehicle-mounted antennas.</w:t>
            </w:r>
          </w:p>
        </w:tc>
      </w:tr>
    </w:tbl>
    <w:p>
      <w:pPr>
        <w:rPr>
          <w:highlight w:val="none"/>
          <w:lang w:val="en-US"/>
        </w:rPr>
      </w:pPr>
    </w:p>
    <w:p>
      <w:pPr>
        <w:pStyle w:val="78"/>
        <w:rPr>
          <w:highlight w:val="none"/>
        </w:rPr>
      </w:pPr>
      <w:r>
        <w:rPr>
          <w:highlight w:val="none"/>
        </w:rPr>
        <w:t>Table A.4.3-3a: RF Additional Baseline Implementation Capabilities</w:t>
      </w:r>
    </w:p>
    <w:tbl>
      <w:tblPr>
        <w:tblStyle w:val="59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4483"/>
        <w:gridCol w:w="1080"/>
        <w:gridCol w:w="2003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Item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RF Additional Baseline Implementation Capabilities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Ref.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Support of 1.4 MHz channel bandwidth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ins w:id="1484" w:author="CMCC-Luyang Zhao" w:date="2023-12-14T11:47:00Z"/>
                <w:highlight w:val="none"/>
              </w:rPr>
            </w:pPr>
            <w:r>
              <w:rPr>
                <w:highlight w:val="none"/>
              </w:rPr>
              <w:t>36.101, 5.6.1</w:t>
            </w:r>
          </w:p>
          <w:p>
            <w:pPr>
              <w:pStyle w:val="75"/>
              <w:rPr>
                <w:rFonts w:eastAsia="宋体"/>
                <w:highlight w:val="none"/>
                <w:lang w:val="en-US" w:eastAsia="zh-CN"/>
              </w:rPr>
            </w:pPr>
            <w:ins w:id="1485" w:author="CMCC-Luyang Zhao" w:date="2023-12-14T11:47:00Z">
              <w:r>
                <w:rPr>
                  <w:highlight w:val="none"/>
                </w:rPr>
                <w:t>36.10</w:t>
              </w:r>
            </w:ins>
            <w:ins w:id="1486" w:author="CMCC-Luyang Zhao" w:date="2023-12-14T11:47:00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  <w:ins w:id="1487" w:author="CMCC-Luyang Zhao" w:date="2023-12-14T11:47:00Z">
              <w:r>
                <w:rPr>
                  <w:highlight w:val="none"/>
                </w:rPr>
                <w:t>, 5.</w:t>
              </w:r>
            </w:ins>
            <w:ins w:id="1488" w:author="CMCC-Luyang Zhao" w:date="2023-12-14T11:47:00Z">
              <w:r>
                <w:rPr>
                  <w:rFonts w:hint="eastAsia" w:eastAsia="宋体"/>
                  <w:highlight w:val="none"/>
                  <w:lang w:val="en-US" w:eastAsia="zh-CN"/>
                </w:rPr>
                <w:t>3A (</w:t>
              </w:r>
            </w:ins>
            <w:ins w:id="1489" w:author="CMCC-Luyang Zhao" w:date="2023-12-14T11:48:00Z">
              <w:r>
                <w:rPr>
                  <w:rFonts w:hint="eastAsia" w:eastAsia="宋体"/>
                  <w:highlight w:val="none"/>
                  <w:lang w:val="en-US" w:eastAsia="zh-CN"/>
                </w:rPr>
                <w:t>Band 255 and 256</w:t>
              </w:r>
            </w:ins>
            <w:ins w:id="1490" w:author="CMCC-Luyang Zhao" w:date="2023-12-14T11:47:00Z">
              <w:r>
                <w:rPr>
                  <w:rFonts w:hint="eastAsia" w:eastAsia="宋体"/>
                  <w:highlight w:val="none"/>
                  <w:lang w:val="en-US" w:eastAsia="zh-CN"/>
                </w:rPr>
                <w:t>)</w:t>
              </w:r>
            </w:ins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Operating bands supporting 1.4 MHz Bandwidth:</w:t>
            </w:r>
          </w:p>
          <w:p>
            <w:pPr>
              <w:pStyle w:val="75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2, 3, 4, 5, 8, 12, 23, 25, 26, 27, 31, 35, 36, 53, 54, 65, 66, 72, 73</w:t>
            </w:r>
            <w:r>
              <w:rPr>
                <w:highlight w:val="none"/>
                <w:lang w:eastAsia="zh-CN"/>
              </w:rPr>
              <w:t>,</w:t>
            </w:r>
            <w:r>
              <w:rPr>
                <w:highlight w:val="none"/>
              </w:rPr>
              <w:t xml:space="preserve"> 74, 87, 88</w:t>
            </w:r>
            <w:ins w:id="1491" w:author="CMCC-Luyang Zhao" w:date="2023-12-14T11:48:00Z">
              <w:r>
                <w:rPr>
                  <w:rFonts w:hint="eastAsia" w:eastAsia="宋体"/>
                  <w:highlight w:val="none"/>
                  <w:lang w:val="en-US" w:eastAsia="zh-CN"/>
                </w:rPr>
                <w:t>, 255, 256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Support of 3 MHz channel bandwidth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36.101, 5.6.1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Operating bands supporting 3 MHz Bandwidth:</w:t>
            </w:r>
          </w:p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2, 3, 4, 5, 8, 12, 23, 25, 26, 27, 28, 31, 35, 36, 44, 53, 54, 65, 66, 72, 73, 74, 87, 88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Support of 5 MHz channel bandwidth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36.101, 5.6.1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All operating bands support 5 MHz Bandwidth except band 46 and Band 47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4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Support of 10 MHz channel bandwidth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36.101, 5.6.1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All operating bands support 10 MHz Bandwidth except band 31, 54, 72 and 73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Support of 15 MHz channel bandwidth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36.101, 5.6.1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Operating bands supporting 15 MHz Bandwidth:</w:t>
            </w:r>
          </w:p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 xml:space="preserve">1, 2, 3, 4, 7, 9, 10, 18, 19, 20, 21, 22, 23, 25, 26, 28, 33, 34, 35, 36, 37, 38, 39, 40, 41, 42, 43, 44, </w:t>
            </w:r>
            <w:r>
              <w:rPr>
                <w:highlight w:val="none"/>
                <w:lang w:eastAsia="zh-CN"/>
              </w:rPr>
              <w:t xml:space="preserve">45, 48, </w:t>
            </w:r>
            <w:r>
              <w:rPr>
                <w:highlight w:val="none"/>
              </w:rPr>
              <w:t>65, 66, 70, 74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6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Support of 20 MHz channel bandwidth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36.101, 5.6.1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Operating bands supporting 20MHz Bandwidth:</w:t>
            </w:r>
          </w:p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 xml:space="preserve">1, 2, 3, 4, 7, 9, 10, 20, 22, 23, 25, 28, 33, 35, 36, 37, 38, 39, 40, 41, 42, 43, 44, </w:t>
            </w:r>
            <w:r>
              <w:rPr>
                <w:highlight w:val="none"/>
                <w:lang w:eastAsia="zh-CN"/>
              </w:rPr>
              <w:t xml:space="preserve">45, 46, 47, 48, </w:t>
            </w:r>
            <w:r>
              <w:rPr>
                <w:highlight w:val="none"/>
              </w:rPr>
              <w:t>65, 66, 70</w:t>
            </w:r>
            <w:r>
              <w:rPr>
                <w:highlight w:val="none"/>
                <w:vertAlign w:val="superscript"/>
              </w:rPr>
              <w:t>1</w:t>
            </w:r>
            <w:r>
              <w:rPr>
                <w:highlight w:val="none"/>
              </w:rPr>
              <w:t>, 74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  <w:lang w:eastAsia="zh-TW"/>
              </w:rPr>
              <w:t>7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Support of</w:t>
            </w:r>
            <w:r>
              <w:rPr>
                <w:highlight w:val="none"/>
                <w:lang w:eastAsia="zh-CN"/>
              </w:rPr>
              <w:t xml:space="preserve"> 20 MHz for both PCell and SCell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5.6A.1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8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Support of</w:t>
            </w:r>
            <w:r>
              <w:rPr>
                <w:highlight w:val="none"/>
                <w:lang w:eastAsia="zh-CN"/>
              </w:rPr>
              <w:t xml:space="preserve"> 20 MHz for PCell and 10 MHz for SCell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5.6A.1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9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Support at most 40 MHz aggregated bandwidth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5.6A.1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Support at most 60 MHz aggregated bandwidth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5.6A.1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11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Support at most 80 MHz aggregated bandwidth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5.6A.1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12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Support at most 100 MHz aggregated bandwidth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5.6A.1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492" w:author="CMCC-Luyang Zhao" w:date="2023-12-14T11:50:00Z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ins w:id="1493" w:author="CMCC-Luyang Zhao" w:date="2023-12-14T11:50:00Z"/>
                <w:rFonts w:eastAsia="宋体"/>
                <w:highlight w:val="none"/>
                <w:lang w:val="en-US" w:eastAsia="zh-CN"/>
              </w:rPr>
            </w:pPr>
            <w:ins w:id="1494" w:author="CMCC-Luyang Zhao" w:date="2023-12-14T11:50:00Z">
              <w:r>
                <w:rPr>
                  <w:rFonts w:hint="eastAsia" w:eastAsia="宋体"/>
                  <w:highlight w:val="none"/>
                  <w:lang w:val="en-US" w:eastAsia="zh-CN"/>
                </w:rPr>
                <w:t>13</w:t>
              </w:r>
            </w:ins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ins w:id="1495" w:author="CMCC-Luyang Zhao" w:date="2023-12-14T11:50:00Z"/>
                <w:highlight w:val="none"/>
              </w:rPr>
            </w:pPr>
            <w:ins w:id="1496" w:author="CMCC-Luyang Zhao" w:date="2023-12-14T11:50:00Z">
              <w:r>
                <w:rPr>
                  <w:highlight w:val="none"/>
                </w:rPr>
                <w:t xml:space="preserve">Support of </w:t>
              </w:r>
            </w:ins>
            <w:ins w:id="1497" w:author="CMCC-Luyang Zhao" w:date="2023-12-14T11:50:00Z">
              <w:r>
                <w:rPr>
                  <w:rFonts w:hint="eastAsia" w:eastAsia="宋体"/>
                  <w:highlight w:val="none"/>
                  <w:lang w:val="en-US" w:eastAsia="zh-CN"/>
                </w:rPr>
                <w:t>200</w:t>
              </w:r>
            </w:ins>
            <w:ins w:id="1498" w:author="CMCC-Luyang Zhao" w:date="2023-12-14T11:50:00Z">
              <w:r>
                <w:rPr>
                  <w:highlight w:val="none"/>
                </w:rPr>
                <w:t xml:space="preserve"> </w:t>
              </w:r>
            </w:ins>
            <w:ins w:id="1499" w:author="CMCC-Luyang Zhao" w:date="2023-12-14T11:51:00Z">
              <w:r>
                <w:rPr>
                  <w:rFonts w:hint="eastAsia" w:eastAsia="宋体"/>
                  <w:highlight w:val="none"/>
                  <w:lang w:val="en-US" w:eastAsia="zh-CN"/>
                </w:rPr>
                <w:t>k</w:t>
              </w:r>
            </w:ins>
            <w:ins w:id="1500" w:author="CMCC-Luyang Zhao" w:date="2023-12-14T11:50:00Z">
              <w:r>
                <w:rPr>
                  <w:highlight w:val="none"/>
                </w:rPr>
                <w:t>Hz channel bandwidth</w:t>
              </w:r>
            </w:ins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ins w:id="1501" w:author="CMCC-Luyang Zhao" w:date="2023-12-14T11:50:00Z"/>
                <w:highlight w:val="none"/>
              </w:rPr>
            </w:pPr>
            <w:ins w:id="1502" w:author="CMCC-Luyang Zhao" w:date="2023-12-14T11:50:00Z">
              <w:r>
                <w:rPr>
                  <w:highlight w:val="none"/>
                </w:rPr>
                <w:t>36.10</w:t>
              </w:r>
            </w:ins>
            <w:ins w:id="1503" w:author="CMCC-Luyang Zhao" w:date="2023-12-14T11:50:00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  <w:ins w:id="1504" w:author="CMCC-Luyang Zhao" w:date="2023-12-14T11:50:00Z">
              <w:r>
                <w:rPr>
                  <w:highlight w:val="none"/>
                </w:rPr>
                <w:t>, 5.</w:t>
              </w:r>
            </w:ins>
            <w:ins w:id="1505" w:author="CMCC-Luyang Zhao" w:date="2023-12-14T11:50:00Z">
              <w:r>
                <w:rPr>
                  <w:rFonts w:hint="eastAsia" w:eastAsia="宋体"/>
                  <w:highlight w:val="none"/>
                  <w:lang w:val="en-US" w:eastAsia="zh-CN"/>
                </w:rPr>
                <w:t>3B</w:t>
              </w:r>
            </w:ins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506" w:author="CMCC-Luyang Zhao" w:date="2023-12-14T11:51:00Z"/>
                <w:highlight w:val="none"/>
              </w:rPr>
            </w:pPr>
            <w:ins w:id="1507" w:author="CMCC-Luyang Zhao" w:date="2023-12-14T11:51:00Z">
              <w:r>
                <w:rPr>
                  <w:highlight w:val="none"/>
                </w:rPr>
                <w:t xml:space="preserve">Operating bands supporting </w:t>
              </w:r>
            </w:ins>
            <w:ins w:id="1508" w:author="CMCC-Luyang Zhao" w:date="2023-12-14T11:51:00Z">
              <w:r>
                <w:rPr>
                  <w:rFonts w:hint="eastAsia" w:eastAsia="宋体"/>
                  <w:highlight w:val="none"/>
                  <w:lang w:val="en-US" w:eastAsia="zh-CN"/>
                </w:rPr>
                <w:t>200</w:t>
              </w:r>
            </w:ins>
            <w:ins w:id="1509" w:author="CMCC-Luyang Zhao" w:date="2023-12-14T11:51:00Z">
              <w:r>
                <w:rPr>
                  <w:highlight w:val="none"/>
                </w:rPr>
                <w:t xml:space="preserve"> </w:t>
              </w:r>
            </w:ins>
            <w:ins w:id="1510" w:author="CMCC-Luyang Zhao" w:date="2023-12-14T11:51:00Z">
              <w:r>
                <w:rPr>
                  <w:rFonts w:hint="eastAsia" w:eastAsia="宋体"/>
                  <w:highlight w:val="none"/>
                  <w:lang w:val="en-US" w:eastAsia="zh-CN"/>
                </w:rPr>
                <w:t>k</w:t>
              </w:r>
            </w:ins>
            <w:ins w:id="1511" w:author="CMCC-Luyang Zhao" w:date="2023-12-14T11:51:00Z">
              <w:r>
                <w:rPr>
                  <w:highlight w:val="none"/>
                </w:rPr>
                <w:t>Hz Bandwidth:</w:t>
              </w:r>
            </w:ins>
          </w:p>
          <w:p>
            <w:pPr>
              <w:pStyle w:val="75"/>
              <w:rPr>
                <w:ins w:id="1512" w:author="CMCC-Luyang Zhao" w:date="2023-12-14T11:50:00Z"/>
                <w:highlight w:val="none"/>
              </w:rPr>
            </w:pPr>
            <w:ins w:id="1513" w:author="CMCC-Luyang Zhao" w:date="2023-12-14T11:51:00Z">
              <w:r>
                <w:rPr>
                  <w:rFonts w:hint="eastAsia" w:eastAsia="宋体"/>
                  <w:highlight w:val="none"/>
                  <w:lang w:val="en-US" w:eastAsia="zh-CN"/>
                </w:rPr>
                <w:t>255, 256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804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89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  <w:vertAlign w:val="superscript"/>
              </w:rPr>
              <w:t>1</w:t>
            </w:r>
            <w:r>
              <w:rPr>
                <w:highlight w:val="none"/>
              </w:rPr>
              <w:t xml:space="preserve"> For the 20 MHz channel bandwidth, the additional baseline implementation capabilities are restricted to E</w:t>
            </w:r>
            <w:r>
              <w:rPr>
                <w:highlight w:val="none"/>
              </w:rPr>
              <w:noBreakHyphen/>
            </w:r>
            <w:r>
              <w:rPr>
                <w:highlight w:val="none"/>
              </w:rPr>
              <w:t>UTRA operation when carrier aggregation is configured.</w:t>
            </w:r>
          </w:p>
        </w:tc>
      </w:tr>
    </w:tbl>
    <w:p>
      <w:pPr>
        <w:rPr>
          <w:highlight w:val="none"/>
          <w:lang w:val="en-US"/>
        </w:rPr>
      </w:pPr>
    </w:p>
    <w:p>
      <w:pPr>
        <w:pStyle w:val="78"/>
        <w:rPr>
          <w:highlight w:val="none"/>
        </w:rPr>
      </w:pPr>
      <w:r>
        <w:rPr>
          <w:highlight w:val="none"/>
        </w:rPr>
        <w:t>Table A.4.3-3b: Additional UE Power Class implementation Capabilities</w:t>
      </w:r>
    </w:p>
    <w:tbl>
      <w:tblPr>
        <w:tblStyle w:val="59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4483"/>
        <w:gridCol w:w="1080"/>
        <w:gridCol w:w="2003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Item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RF baseline UE Baseline implementation capability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Ref.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UE Power Class 1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36.101, 6.2.2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Applicable to Bands 14, 31, 72, 87, 88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48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UE Power Class 3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36.101, 6.2.2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All applicable E-UTRA and NB-IoT bands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514" w:author="CMCC-Luyang Zhao" w:date="2023-12-14T14:19:00Z"/>
        </w:trPr>
        <w:tc>
          <w:tcPr>
            <w:tcW w:w="48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ins w:id="1515" w:author="CMCC-Luyang Zhao" w:date="2023-12-14T14:19:00Z"/>
                <w:highlight w:val="none"/>
              </w:rPr>
            </w:pPr>
          </w:p>
        </w:tc>
        <w:tc>
          <w:tcPr>
            <w:tcW w:w="4483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ins w:id="1516" w:author="CMCC-Luyang Zhao" w:date="2023-12-14T14:19:00Z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ins w:id="1517" w:author="CMCC-Luyang Zhao" w:date="2023-12-14T14:19:00Z"/>
                <w:rFonts w:eastAsia="宋体"/>
                <w:highlight w:val="none"/>
                <w:lang w:val="en-US" w:eastAsia="zh-CN"/>
              </w:rPr>
            </w:pPr>
            <w:ins w:id="1518" w:author="CMCC-Luyang Zhao" w:date="2023-12-14T14:20:00Z">
              <w:r>
                <w:rPr>
                  <w:highlight w:val="none"/>
                </w:rPr>
                <w:t>36.10</w:t>
              </w:r>
            </w:ins>
            <w:ins w:id="1519" w:author="CMCC-Luyang Zhao" w:date="2023-12-14T14:20:00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  <w:ins w:id="1520" w:author="CMCC-Luyang Zhao" w:date="2023-12-14T14:20:00Z">
              <w:r>
                <w:rPr>
                  <w:highlight w:val="none"/>
                </w:rPr>
                <w:t>, 6.2</w:t>
              </w:r>
            </w:ins>
            <w:ins w:id="1521" w:author="CMCC-Luyang Zhao" w:date="2023-12-14T14:20:00Z">
              <w:r>
                <w:rPr>
                  <w:rFonts w:hint="eastAsia" w:eastAsia="宋体"/>
                  <w:highlight w:val="none"/>
                  <w:lang w:val="en-US" w:eastAsia="zh-CN"/>
                </w:rPr>
                <w:t>A</w:t>
              </w:r>
            </w:ins>
            <w:ins w:id="1522" w:author="CMCC-Luyang Zhao" w:date="2023-12-14T14:20:00Z">
              <w:r>
                <w:rPr>
                  <w:highlight w:val="none"/>
                </w:rPr>
                <w:t>.</w:t>
              </w:r>
            </w:ins>
            <w:ins w:id="1523" w:author="CMCC-Luyang Zhao" w:date="2023-12-14T14:20:00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1 and </w:t>
              </w:r>
            </w:ins>
            <w:ins w:id="1524" w:author="CMCC-Luyang Zhao" w:date="2023-12-14T14:20:00Z">
              <w:r>
                <w:rPr>
                  <w:highlight w:val="none"/>
                </w:rPr>
                <w:t>6.2</w:t>
              </w:r>
            </w:ins>
            <w:ins w:id="1525" w:author="CMCC-Luyang Zhao" w:date="2023-12-14T14:20:00Z">
              <w:r>
                <w:rPr>
                  <w:rFonts w:hint="eastAsia" w:eastAsia="宋体"/>
                  <w:highlight w:val="none"/>
                  <w:lang w:val="en-US" w:eastAsia="zh-CN"/>
                </w:rPr>
                <w:t>B</w:t>
              </w:r>
            </w:ins>
            <w:ins w:id="1526" w:author="CMCC-Luyang Zhao" w:date="2023-12-14T14:20:00Z">
              <w:r>
                <w:rPr>
                  <w:highlight w:val="none"/>
                </w:rPr>
                <w:t>.</w:t>
              </w:r>
            </w:ins>
            <w:ins w:id="1527" w:author="CMCC-Luyang Zhao" w:date="2023-12-14T14:20:00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528" w:author="CMCC-Luyang Zhao" w:date="2023-12-14T14:19:00Z"/>
                <w:highlight w:val="none"/>
              </w:rPr>
            </w:pPr>
            <w:ins w:id="1529" w:author="CMCC-Luyang Zhao" w:date="2023-12-14T14:24:00Z">
              <w:r>
                <w:rPr>
                  <w:highlight w:val="none"/>
                </w:rPr>
                <w:t>All applicable</w:t>
              </w:r>
            </w:ins>
            <w:ins w:id="1530" w:author="CMCC-Luyang Zhao" w:date="2023-12-14T14:21:00Z">
              <w:r>
                <w:rPr>
                  <w:highlight w:val="none"/>
                </w:rPr>
                <w:t xml:space="preserve"> NB-IoT </w:t>
              </w:r>
            </w:ins>
            <w:ins w:id="1531" w:author="CMCC-Luyang Zhao" w:date="2023-12-14T14:21:00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NTN and eMTC NTN </w:t>
              </w:r>
            </w:ins>
            <w:ins w:id="1532" w:author="CMCC-Luyang Zhao" w:date="2023-12-14T14:21:00Z">
              <w:r>
                <w:rPr>
                  <w:highlight w:val="none"/>
                </w:rPr>
                <w:t>bands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448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UE Power Class 5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6.2.2E</w:t>
            </w:r>
          </w:p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36.306,</w:t>
            </w:r>
          </w:p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4.3.5.1 and 4.3.5.1A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All applicable E-UTRA and NB-IoT bands</w:t>
            </w:r>
          </w:p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20dBm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533" w:author="CMCC-Luyang Zhao" w:date="2023-12-14T14:22:00Z"/>
        </w:trPr>
        <w:tc>
          <w:tcPr>
            <w:tcW w:w="48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ins w:id="1534" w:author="CMCC-Luyang Zhao" w:date="2023-12-14T14:22:00Z"/>
                <w:highlight w:val="none"/>
              </w:rPr>
            </w:pPr>
          </w:p>
        </w:tc>
        <w:tc>
          <w:tcPr>
            <w:tcW w:w="4483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ins w:id="1535" w:author="CMCC-Luyang Zhao" w:date="2023-12-14T14:22:00Z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ins w:id="1536" w:author="CMCC-Luyang Zhao" w:date="2023-12-14T14:22:00Z"/>
                <w:highlight w:val="none"/>
              </w:rPr>
            </w:pPr>
            <w:ins w:id="1537" w:author="CMCC-Luyang Zhao" w:date="2023-12-14T14:22:00Z">
              <w:r>
                <w:rPr>
                  <w:highlight w:val="none"/>
                </w:rPr>
                <w:t>36.10</w:t>
              </w:r>
            </w:ins>
            <w:ins w:id="1538" w:author="CMCC-Luyang Zhao" w:date="2023-12-14T14:22:00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  <w:ins w:id="1539" w:author="CMCC-Luyang Zhao" w:date="2023-12-14T14:22:00Z">
              <w:r>
                <w:rPr>
                  <w:highlight w:val="none"/>
                </w:rPr>
                <w:t>, 6.2</w:t>
              </w:r>
            </w:ins>
            <w:ins w:id="1540" w:author="CMCC-Luyang Zhao" w:date="2023-12-14T14:22:00Z">
              <w:r>
                <w:rPr>
                  <w:rFonts w:hint="eastAsia" w:eastAsia="宋体"/>
                  <w:highlight w:val="none"/>
                  <w:lang w:val="en-US" w:eastAsia="zh-CN"/>
                </w:rPr>
                <w:t>A</w:t>
              </w:r>
            </w:ins>
            <w:ins w:id="1541" w:author="CMCC-Luyang Zhao" w:date="2023-12-14T14:22:00Z">
              <w:r>
                <w:rPr>
                  <w:highlight w:val="none"/>
                </w:rPr>
                <w:t>.</w:t>
              </w:r>
            </w:ins>
            <w:ins w:id="1542" w:author="CMCC-Luyang Zhao" w:date="2023-12-14T14:22:00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1 and </w:t>
              </w:r>
            </w:ins>
            <w:ins w:id="1543" w:author="CMCC-Luyang Zhao" w:date="2023-12-14T14:22:00Z">
              <w:r>
                <w:rPr>
                  <w:highlight w:val="none"/>
                </w:rPr>
                <w:t>6.2</w:t>
              </w:r>
            </w:ins>
            <w:ins w:id="1544" w:author="CMCC-Luyang Zhao" w:date="2023-12-14T14:22:00Z">
              <w:r>
                <w:rPr>
                  <w:rFonts w:hint="eastAsia" w:eastAsia="宋体"/>
                  <w:highlight w:val="none"/>
                  <w:lang w:val="en-US" w:eastAsia="zh-CN"/>
                </w:rPr>
                <w:t>B</w:t>
              </w:r>
            </w:ins>
            <w:ins w:id="1545" w:author="CMCC-Luyang Zhao" w:date="2023-12-14T14:22:00Z">
              <w:r>
                <w:rPr>
                  <w:highlight w:val="none"/>
                </w:rPr>
                <w:t>.</w:t>
              </w:r>
            </w:ins>
            <w:ins w:id="1546" w:author="CMCC-Luyang Zhao" w:date="2023-12-14T14:22:00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547" w:author="CMCC-Luyang Zhao" w:date="2023-12-14T14:25:00Z"/>
                <w:highlight w:val="none"/>
              </w:rPr>
            </w:pPr>
            <w:ins w:id="1548" w:author="CMCC-Luyang Zhao" w:date="2023-12-14T14:25:00Z">
              <w:r>
                <w:rPr>
                  <w:highlight w:val="none"/>
                </w:rPr>
                <w:t xml:space="preserve">All applicable NB-IoT </w:t>
              </w:r>
            </w:ins>
            <w:ins w:id="1549" w:author="CMCC-Luyang Zhao" w:date="2023-12-14T14:25:00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NTN and eMTC NTN </w:t>
              </w:r>
            </w:ins>
            <w:ins w:id="1550" w:author="CMCC-Luyang Zhao" w:date="2023-12-14T14:25:00Z">
              <w:r>
                <w:rPr>
                  <w:highlight w:val="none"/>
                </w:rPr>
                <w:t>bands</w:t>
              </w:r>
            </w:ins>
          </w:p>
          <w:p>
            <w:pPr>
              <w:pStyle w:val="75"/>
              <w:rPr>
                <w:ins w:id="1551" w:author="CMCC-Luyang Zhao" w:date="2023-12-14T14:22:00Z"/>
                <w:highlight w:val="none"/>
              </w:rPr>
            </w:pPr>
            <w:ins w:id="1552" w:author="CMCC-Luyang Zhao" w:date="2023-12-14T14:22:00Z">
              <w:r>
                <w:rPr>
                  <w:highlight w:val="none"/>
                </w:rPr>
                <w:t>20dBm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4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UE Power Class 2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6.2.2. 6.2.2E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Applicable to Bands 31, 41, 47, 72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  <w:lang w:eastAsia="ko-KR"/>
              </w:rPr>
            </w:pPr>
            <w:r>
              <w:rPr>
                <w:highlight w:val="none"/>
                <w:lang w:eastAsia="ko-KR"/>
              </w:rPr>
              <w:t>5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  <w:lang w:eastAsia="ko-KR"/>
              </w:rPr>
            </w:pPr>
            <w:r>
              <w:rPr>
                <w:highlight w:val="none"/>
                <w:lang w:eastAsia="ko-KR"/>
              </w:rPr>
              <w:t>UE Power Class 6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36.101, 6.2.2E</w:t>
            </w:r>
          </w:p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36.306,</w:t>
            </w:r>
          </w:p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4.3.5.1A.2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All applicable E-UTRA and NB-IoT bands</w:t>
            </w:r>
          </w:p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14dBm</w:t>
            </w:r>
          </w:p>
        </w:tc>
      </w:tr>
    </w:tbl>
    <w:p>
      <w:pPr>
        <w:rPr>
          <w:highlight w:val="none"/>
        </w:rPr>
      </w:pPr>
    </w:p>
    <w:p>
      <w:pPr>
        <w:pStyle w:val="161"/>
        <w:rPr>
          <w:color w:val="FF0000"/>
          <w:highlight w:val="none"/>
          <w:lang w:val="en-US"/>
        </w:rPr>
      </w:pPr>
      <w:bookmarkStart w:id="23" w:name="_Toc139369753"/>
      <w:bookmarkStart w:id="24" w:name="_Toc58525817"/>
      <w:bookmarkStart w:id="25" w:name="_Toc44053578"/>
      <w:bookmarkStart w:id="26" w:name="_Toc29486731"/>
      <w:bookmarkStart w:id="27" w:name="_Toc20840034"/>
      <w:bookmarkStart w:id="28" w:name="_Toc52300557"/>
      <w:bookmarkStart w:id="29" w:name="_Toc75430319"/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outlineLvl w:val="2"/>
        <w:rPr>
          <w:rFonts w:ascii="Arial" w:hAnsi="Arial"/>
          <w:sz w:val="28"/>
          <w:szCs w:val="20"/>
          <w:highlight w:val="none"/>
          <w:lang w:val="en-GB" w:eastAsia="en-GB"/>
        </w:rPr>
      </w:pPr>
      <w:r>
        <w:rPr>
          <w:rFonts w:ascii="Arial" w:hAnsi="Arial"/>
          <w:sz w:val="28"/>
          <w:szCs w:val="20"/>
          <w:highlight w:val="none"/>
          <w:lang w:val="en-GB" w:eastAsia="en-GB"/>
        </w:rPr>
        <w:t>A.4.</w:t>
      </w:r>
      <w:r>
        <w:rPr>
          <w:rFonts w:ascii="Arial" w:hAnsi="Arial"/>
          <w:sz w:val="28"/>
          <w:szCs w:val="20"/>
          <w:highlight w:val="none"/>
          <w:lang w:val="en-GB" w:eastAsia="zh-CN"/>
        </w:rPr>
        <w:t>5</w:t>
      </w:r>
      <w:r>
        <w:rPr>
          <w:rFonts w:ascii="Arial" w:hAnsi="Arial"/>
          <w:sz w:val="28"/>
          <w:szCs w:val="20"/>
          <w:highlight w:val="none"/>
          <w:lang w:val="en-GB" w:eastAsia="en-GB"/>
        </w:rPr>
        <w:tab/>
      </w:r>
      <w:r>
        <w:rPr>
          <w:rFonts w:ascii="Arial" w:hAnsi="Arial"/>
          <w:sz w:val="28"/>
          <w:szCs w:val="20"/>
          <w:highlight w:val="none"/>
          <w:lang w:val="en-GB" w:eastAsia="en-GB"/>
        </w:rPr>
        <w:t>Additional information</w:t>
      </w:r>
      <w:bookmarkEnd w:id="23"/>
      <w:bookmarkEnd w:id="24"/>
      <w:bookmarkEnd w:id="25"/>
      <w:bookmarkEnd w:id="26"/>
      <w:bookmarkEnd w:id="27"/>
      <w:bookmarkEnd w:id="28"/>
      <w:bookmarkEnd w:id="29"/>
    </w:p>
    <w:p>
      <w:pPr>
        <w:keepNext/>
        <w:keepLines/>
        <w:spacing w:before="60" w:after="160" w:line="256" w:lineRule="auto"/>
        <w:jc w:val="center"/>
        <w:rPr>
          <w:rFonts w:ascii="Arial" w:hAnsi="Arial" w:eastAsia="等线"/>
          <w:b/>
          <w:sz w:val="22"/>
          <w:szCs w:val="22"/>
          <w:highlight w:val="none"/>
          <w:lang w:val="en-US" w:eastAsia="zh-CN"/>
        </w:rPr>
      </w:pPr>
      <w:bookmarkStart w:id="30" w:name="_Hlk146102425"/>
      <w:r>
        <w:rPr>
          <w:rFonts w:ascii="Arial" w:hAnsi="Arial" w:eastAsia="等线"/>
          <w:b/>
          <w:sz w:val="22"/>
          <w:szCs w:val="22"/>
          <w:highlight w:val="none"/>
          <w:lang w:val="en-US" w:eastAsia="zh-CN"/>
        </w:rPr>
        <w:t>Table A.4.5-1</w:t>
      </w:r>
      <w:bookmarkEnd w:id="30"/>
      <w:r>
        <w:rPr>
          <w:rFonts w:ascii="Arial" w:hAnsi="Arial" w:eastAsia="等线"/>
          <w:b/>
          <w:sz w:val="22"/>
          <w:szCs w:val="22"/>
          <w:highlight w:val="none"/>
          <w:lang w:val="en-US" w:eastAsia="zh-CN"/>
        </w:rPr>
        <w:t>: Additional UE radio access capabilities</w:t>
      </w:r>
    </w:p>
    <w:tbl>
      <w:tblPr>
        <w:tblStyle w:val="59"/>
        <w:tblW w:w="976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97"/>
        <w:gridCol w:w="4126"/>
        <w:gridCol w:w="1464"/>
        <w:gridCol w:w="855"/>
        <w:gridCol w:w="2723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b/>
                <w:sz w:val="18"/>
                <w:szCs w:val="22"/>
                <w:highlight w:val="none"/>
                <w:lang w:val="en-GB" w:eastAsia="en-US"/>
              </w:rPr>
            </w:pPr>
            <w:r>
              <w:rPr>
                <w:rFonts w:ascii="Arial" w:hAnsi="Arial" w:eastAsia="等线"/>
                <w:b/>
                <w:sz w:val="18"/>
                <w:szCs w:val="22"/>
                <w:highlight w:val="none"/>
                <w:lang w:val="en-GB" w:eastAsia="en-US"/>
              </w:rPr>
              <w:t>Item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b/>
                <w:sz w:val="18"/>
                <w:szCs w:val="22"/>
                <w:highlight w:val="none"/>
                <w:lang w:val="en-GB" w:eastAsia="en-US"/>
              </w:rPr>
            </w:pPr>
            <w:r>
              <w:rPr>
                <w:rFonts w:ascii="Arial" w:hAnsi="Arial" w:eastAsia="等线"/>
                <w:b/>
                <w:sz w:val="18"/>
                <w:szCs w:val="22"/>
                <w:highlight w:val="none"/>
                <w:lang w:val="en-GB" w:eastAsia="en-US"/>
              </w:rPr>
              <w:t>Additional capabilities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b/>
                <w:sz w:val="18"/>
                <w:szCs w:val="22"/>
                <w:highlight w:val="none"/>
                <w:lang w:val="en-GB" w:eastAsia="en-US"/>
              </w:rPr>
            </w:pPr>
            <w:r>
              <w:rPr>
                <w:rFonts w:ascii="Arial" w:hAnsi="Arial" w:eastAsia="等线"/>
                <w:b/>
                <w:sz w:val="18"/>
                <w:szCs w:val="22"/>
                <w:highlight w:val="none"/>
                <w:lang w:val="en-GB" w:eastAsia="en-US"/>
              </w:rPr>
              <w:t>Ref.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b/>
                <w:sz w:val="18"/>
                <w:szCs w:val="22"/>
                <w:highlight w:val="none"/>
                <w:lang w:val="en-GB" w:eastAsia="en-US"/>
              </w:rPr>
            </w:pPr>
            <w:r>
              <w:rPr>
                <w:rFonts w:ascii="Arial" w:hAnsi="Arial" w:eastAsia="等线"/>
                <w:b/>
                <w:sz w:val="18"/>
                <w:szCs w:val="22"/>
                <w:highlight w:val="none"/>
                <w:lang w:val="en-GB" w:eastAsia="en-US"/>
              </w:rPr>
              <w:t>Release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b/>
                <w:sz w:val="18"/>
                <w:szCs w:val="22"/>
                <w:highlight w:val="none"/>
                <w:lang w:val="en-GB" w:eastAsia="en-US"/>
              </w:rPr>
            </w:pPr>
            <w:r>
              <w:rPr>
                <w:rFonts w:ascii="Arial" w:hAnsi="Arial" w:eastAsia="等线"/>
                <w:b/>
                <w:sz w:val="18"/>
                <w:szCs w:val="22"/>
                <w:highlight w:val="none"/>
                <w:lang w:val="en-GB" w:eastAsia="en-US"/>
              </w:rPr>
              <w:t>Comments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highlight w:val="none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  <w:t>1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US"/>
              </w:rPr>
              <w:t>Support of CSG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highlight w:val="none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US"/>
              </w:rPr>
              <w:t>36.331, Annex B.2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highlight w:val="none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US"/>
              </w:rPr>
              <w:t>Rel-8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highlight w:val="none"/>
                <w:lang w:val="en-GB"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  <w:t>2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highlight w:val="none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  <w:t>Support of intra-frequency SI acquisition for HO in FDD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  <w:t>36.306, 4.3.11.1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US"/>
              </w:rPr>
              <w:t>Rel-</w:t>
            </w: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  <w:t>9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highlight w:val="none"/>
                <w:lang w:val="en-GB"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  <w:t>3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highlight w:val="none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  <w:t>Support of inter-frequency SI acquisition for HO in FDD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highlight w:val="none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  <w:t>36.306, 4.3.11.2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US"/>
              </w:rPr>
              <w:t>Rel-</w:t>
            </w: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  <w:t>9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highlight w:val="none"/>
                <w:lang w:val="en-GB"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  <w:t>4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US"/>
              </w:rPr>
              <w:t>Need for inter-frequency gaps (Note 1)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US"/>
              </w:rPr>
              <w:t>36.306, 4.3.6.1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highlight w:val="none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US"/>
              </w:rPr>
              <w:t>Rel-8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highlight w:val="none"/>
                <w:lang w:val="en-GB"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  <w:t>5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US"/>
              </w:rPr>
              <w:t>Need for inter-RAT gaps (Note 1)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US"/>
              </w:rPr>
              <w:t>36.306, 4.3.6.1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highlight w:val="none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US"/>
              </w:rPr>
              <w:t>Rel-8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highlight w:val="none"/>
                <w:lang w:val="en-GB"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  <w:t>6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  <w:t xml:space="preserve">Support of E-UTRA </w:t>
            </w: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US"/>
              </w:rPr>
              <w:t>bands within band group FDD_N</w:t>
            </w: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  <w:t>only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  <w:t>36.133, Annex A.3.7.2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  <w:t>Rel-12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highlight w:val="none"/>
                <w:lang w:val="en-GB"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highlight w:val="none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US"/>
              </w:rPr>
              <w:t>7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highlight w:val="none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US"/>
              </w:rPr>
              <w:t xml:space="preserve">Support of </w:t>
            </w:r>
            <w:r>
              <w:rPr>
                <w:rFonts w:ascii="Arial" w:hAnsi="Arial" w:eastAsia="等线"/>
                <w:iCs/>
                <w:sz w:val="18"/>
                <w:szCs w:val="22"/>
                <w:highlight w:val="none"/>
                <w:lang w:val="en-GB" w:eastAsia="en-US"/>
              </w:rPr>
              <w:t>rsrqMeasWideband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highlight w:val="none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US"/>
              </w:rPr>
              <w:t>36.306, 4.3.6.2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highlight w:val="none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US"/>
              </w:rPr>
              <w:t>Rel-11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highlight w:val="none"/>
                <w:lang w:val="en-GB"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highlight w:val="none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US"/>
              </w:rPr>
              <w:t>8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Segoe UI"/>
                <w:sz w:val="18"/>
                <w:szCs w:val="22"/>
                <w:highlight w:val="none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US"/>
              </w:rPr>
              <w:t>Support of Maximum CSI processes of One on a component carrier within a band with PDSCH transmission mode 10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highlight w:val="none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US"/>
              </w:rPr>
              <w:t>36.</w:t>
            </w: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  <w:t>306</w:t>
            </w: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US"/>
              </w:rPr>
              <w:t>,</w:t>
            </w: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  <w:t xml:space="preserve"> </w:t>
            </w: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US"/>
              </w:rPr>
              <w:t>4.3.5.5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highlight w:val="none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US"/>
              </w:rPr>
              <w:t>Rel-</w:t>
            </w: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  <w:t>11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highlight w:val="none"/>
                <w:lang w:val="en-GB"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highlight w:val="none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US"/>
              </w:rPr>
              <w:t>9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Segoe UI"/>
                <w:sz w:val="18"/>
                <w:szCs w:val="22"/>
                <w:highlight w:val="none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US"/>
              </w:rPr>
              <w:t>Void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highlight w:val="none"/>
                <w:lang w:val="en-GB" w:eastAsia="en-US"/>
              </w:rPr>
            </w:pP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highlight w:val="none"/>
                <w:lang w:val="en-GB" w:eastAsia="en-US"/>
              </w:rPr>
            </w:pP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highlight w:val="none"/>
                <w:lang w:val="en-GB"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hint="eastAsia" w:ascii="Arial" w:hAnsi="Arial" w:eastAsia="等线"/>
                <w:sz w:val="18"/>
                <w:szCs w:val="22"/>
                <w:highlight w:val="none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US"/>
              </w:rPr>
              <w:t>…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highlight w:val="none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US"/>
              </w:rPr>
              <w:t>…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highlight w:val="none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US"/>
              </w:rPr>
              <w:t>…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highlight w:val="none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US"/>
              </w:rPr>
              <w:t>…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highlight w:val="none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US"/>
              </w:rPr>
              <w:t>…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highlight w:val="none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highlight w:val="none"/>
                <w:lang w:val="en-GB" w:eastAsia="en-GB"/>
              </w:rPr>
              <w:t>99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highlight w:val="none"/>
                <w:lang w:val="en-GB" w:eastAsia="en-GB"/>
              </w:rPr>
            </w:pPr>
            <w:r>
              <w:rPr>
                <w:rFonts w:ascii="Arial" w:hAnsi="Arial" w:eastAsia="等线" w:cs="Arial"/>
                <w:iCs/>
                <w:sz w:val="18"/>
                <w:szCs w:val="18"/>
                <w:highlight w:val="none"/>
                <w:lang w:val="en-GB" w:eastAsia="en-GB"/>
              </w:rPr>
              <w:t>Support NTN access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highlight w:val="none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highlight w:val="none"/>
                <w:lang w:val="en-GB" w:eastAsia="en-GB"/>
              </w:rPr>
              <w:t>36.306 4.3.38.1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highlight w:val="none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highlight w:val="none"/>
                <w:lang w:val="en-GB" w:eastAsia="en-GB"/>
              </w:rPr>
              <w:t>Rel-17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highlight w:val="none"/>
                <w:lang w:val="fr-FR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highlight w:val="none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highlight w:val="none"/>
                <w:lang w:val="en-GB" w:eastAsia="en-GB"/>
              </w:rPr>
              <w:t>100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highlight w:val="none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highlight w:val="none"/>
                <w:lang w:val="en-GB" w:eastAsia="en-GB"/>
              </w:rPr>
              <w:t>Support Timing advance reporting in NTN cell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highlight w:val="none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highlight w:val="none"/>
                <w:lang w:val="en-GB" w:eastAsia="en-GB"/>
              </w:rPr>
              <w:t>36.306 4.3.38.2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highlight w:val="none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highlight w:val="none"/>
                <w:lang w:val="en-GB" w:eastAsia="en-GB"/>
              </w:rPr>
              <w:t>Rel-17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highlight w:val="none"/>
                <w:lang w:val="fr-FR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highlight w:val="none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highlight w:val="none"/>
                <w:lang w:val="en-GB" w:eastAsia="en-GB"/>
              </w:rPr>
              <w:t>101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highlight w:val="none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highlight w:val="none"/>
                <w:lang w:val="en-GB" w:eastAsia="en-GB"/>
              </w:rPr>
              <w:t xml:space="preserve">Support delaying the start of the </w:t>
            </w:r>
            <w:r>
              <w:rPr>
                <w:rFonts w:ascii="Arial" w:hAnsi="Arial" w:eastAsia="等线" w:cs="Arial"/>
                <w:i/>
                <w:sz w:val="18"/>
                <w:szCs w:val="18"/>
                <w:highlight w:val="none"/>
                <w:lang w:val="en-GB" w:eastAsia="en-GB"/>
              </w:rPr>
              <w:t>pur-ResponseWindowTimer</w:t>
            </w:r>
            <w:r>
              <w:rPr>
                <w:rFonts w:ascii="Arial" w:hAnsi="Arial" w:eastAsia="等线" w:cs="Arial"/>
                <w:sz w:val="18"/>
                <w:szCs w:val="18"/>
                <w:highlight w:val="none"/>
                <w:lang w:val="en-GB" w:eastAsia="en-GB"/>
              </w:rPr>
              <w:t xml:space="preserve"> for NTN operation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highlight w:val="none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highlight w:val="none"/>
                <w:lang w:val="en-GB" w:eastAsia="en-GB"/>
              </w:rPr>
              <w:t>36.306 4.3.38.3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highlight w:val="none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highlight w:val="none"/>
                <w:lang w:val="en-GB" w:eastAsia="en-GB"/>
              </w:rPr>
              <w:t>Rel-17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highlight w:val="none"/>
                <w:lang w:val="fr-FR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highlight w:val="none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highlight w:val="none"/>
                <w:lang w:val="en-GB" w:eastAsia="en-GB"/>
              </w:rPr>
              <w:t>102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highlight w:val="none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highlight w:val="none"/>
                <w:lang w:val="en-GB" w:eastAsia="en-GB"/>
              </w:rPr>
              <w:t>Support timing relationship enhancements using Differential Koffset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highlight w:val="none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highlight w:val="none"/>
                <w:lang w:val="en-GB" w:eastAsia="en-GB"/>
              </w:rPr>
              <w:t>36.306 4.3.38.4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highlight w:val="none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highlight w:val="none"/>
                <w:lang w:val="en-GB" w:eastAsia="en-GB"/>
              </w:rPr>
              <w:t>Rel-17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highlight w:val="none"/>
                <w:lang w:val="fr-FR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highlight w:val="none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highlight w:val="none"/>
                <w:lang w:val="en-GB" w:eastAsia="en-GB"/>
              </w:rPr>
              <w:t>103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highlight w:val="none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highlight w:val="none"/>
                <w:lang w:val="en-GB" w:eastAsia="en-GB"/>
              </w:rPr>
              <w:t>Support NTN features in NGSO scenario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highlight w:val="none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highlight w:val="none"/>
                <w:lang w:val="en-GB" w:eastAsia="en-GB"/>
              </w:rPr>
              <w:t>36.306 4.3.38.5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highlight w:val="none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highlight w:val="none"/>
                <w:lang w:val="en-GB" w:eastAsia="en-GB"/>
              </w:rPr>
              <w:t>Rel-17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highlight w:val="none"/>
                <w:lang w:val="fr-FR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highlight w:val="none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highlight w:val="none"/>
                <w:lang w:val="en-GB" w:eastAsia="en-GB"/>
              </w:rPr>
              <w:t>104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highlight w:val="none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highlight w:val="none"/>
                <w:lang w:val="en-GB" w:eastAsia="en-GB"/>
              </w:rPr>
              <w:t>Support NTN features in GSO scenario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highlight w:val="none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highlight w:val="none"/>
                <w:lang w:val="en-GB" w:eastAsia="en-GB"/>
              </w:rPr>
              <w:t>36.306 4.3.38.5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highlight w:val="none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highlight w:val="none"/>
                <w:lang w:val="en-GB" w:eastAsia="en-GB"/>
              </w:rPr>
              <w:t>Rel-17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highlight w:val="none"/>
                <w:lang w:val="fr-FR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highlight w:val="none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highlight w:val="none"/>
                <w:lang w:val="en-GB" w:eastAsia="en-GB"/>
              </w:rPr>
              <w:t>105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highlight w:val="none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highlight w:val="none"/>
                <w:lang w:val="en-GB" w:eastAsia="en-GB"/>
              </w:rPr>
              <w:t xml:space="preserve">Support to report the supported gap length between segments for PUSCH and PUCCH required by a UE supporting </w:t>
            </w:r>
            <w:r>
              <w:rPr>
                <w:rFonts w:ascii="Arial" w:hAnsi="Arial" w:eastAsia="等线" w:cs="Arial"/>
                <w:i/>
                <w:iCs/>
                <w:sz w:val="18"/>
                <w:szCs w:val="18"/>
                <w:highlight w:val="none"/>
                <w:lang w:val="en-GB" w:eastAsia="en-GB"/>
              </w:rPr>
              <w:t>ce-ModeA-r13</w:t>
            </w:r>
            <w:r>
              <w:rPr>
                <w:rFonts w:ascii="Arial" w:hAnsi="Arial" w:eastAsia="等线" w:cs="Arial"/>
                <w:sz w:val="18"/>
                <w:szCs w:val="18"/>
                <w:highlight w:val="none"/>
                <w:lang w:val="en-GB" w:eastAsia="en-GB"/>
              </w:rPr>
              <w:t xml:space="preserve"> or for NPUSCH required by a UE supporting </w:t>
            </w:r>
            <w:r>
              <w:rPr>
                <w:rFonts w:ascii="Arial" w:hAnsi="Arial" w:eastAsia="等线" w:cs="Arial"/>
                <w:i/>
                <w:iCs/>
                <w:sz w:val="18"/>
                <w:szCs w:val="18"/>
                <w:highlight w:val="none"/>
                <w:lang w:val="en-GB" w:eastAsia="en-GB"/>
              </w:rPr>
              <w:t>ue-category-NB</w:t>
            </w:r>
            <w:r>
              <w:rPr>
                <w:rFonts w:ascii="Arial" w:hAnsi="Arial" w:eastAsia="等线" w:cs="Arial"/>
                <w:sz w:val="18"/>
                <w:szCs w:val="18"/>
                <w:highlight w:val="none"/>
                <w:lang w:val="en-GB" w:eastAsia="en-GB"/>
              </w:rPr>
              <w:t>, for TA pre-compensation.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highlight w:val="none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highlight w:val="none"/>
                <w:lang w:val="en-GB" w:eastAsia="en-GB"/>
              </w:rPr>
              <w:t>36.306 4.3.38.6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highlight w:val="none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highlight w:val="none"/>
                <w:lang w:val="en-GB" w:eastAsia="en-GB"/>
              </w:rPr>
              <w:t>Rel-17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highlight w:val="none"/>
                <w:lang w:val="fr-FR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highlight w:val="none"/>
                <w:lang w:val="en-GB" w:eastAsia="en-GB"/>
              </w:rPr>
              <w:t>106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  <w:t>Support DL channel quality reporting of the configured carrier for FDD in RRC_CONNECTED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  <w:t>36.306 4.3.6.37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  <w:t>Rel-16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highlight w:val="none"/>
                <w:lang w:val="en-GB" w:eastAsia="en-GB"/>
              </w:rPr>
              <w:t>107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  <w:t>Support UE specific DRX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  <w:t>24.301 9.9.3.63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  <w:t>Rel-16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  <w:t>108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  <w:t>Support of WUS (wake up signal) for FDD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  <w:t>36.306 4.3.4.113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  <w:t>Rel-15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  <w:t>109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  <w:t>Support DL channel quality reporting for a non-anchor carrier for FDD in Msg3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  <w:t>36.306 6.17.8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  <w:t>Rel-16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  <w:t>110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  <w:t>Support</w:t>
            </w:r>
            <w:del w:id="1553" w:author="Doris Liu (刘洋)" w:date="2024-01-12T14:32:00Z">
              <w:r>
                <w:rPr>
                  <w:rFonts w:ascii="Arial" w:hAnsi="Arial" w:eastAsia="等线"/>
                  <w:sz w:val="18"/>
                  <w:szCs w:val="22"/>
                  <w:highlight w:val="none"/>
                  <w:lang w:val="en-GB" w:eastAsia="en-GB"/>
                </w:rPr>
                <w:delText>s</w:delText>
              </w:r>
            </w:del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  <w:t xml:space="preserve"> NPRACH on non-anchor carrier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  <w:t>36.306 4.3.4.75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  <w:t>Rel-14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976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ind w:left="851" w:hanging="851"/>
              <w:rPr>
                <w:rFonts w:ascii="Arial" w:hAnsi="Arial" w:eastAsia="等线"/>
                <w:sz w:val="18"/>
                <w:szCs w:val="22"/>
                <w:highlight w:val="none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US"/>
              </w:rPr>
              <w:t>Note 1:</w:t>
            </w: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US"/>
              </w:rPr>
              <w:tab/>
            </w:r>
            <w:r>
              <w:rPr>
                <w:rFonts w:ascii="Arial" w:hAnsi="Arial" w:eastAsia="等线"/>
                <w:sz w:val="18"/>
                <w:szCs w:val="22"/>
                <w:highlight w:val="none"/>
                <w:lang w:val="en-GB" w:eastAsia="en-US"/>
              </w:rPr>
              <w:t>Need for inter-frequency gaps or inter-RAT gaps indicates that the UE does not support corresponding measurement without gaps.</w:t>
            </w:r>
          </w:p>
        </w:tc>
      </w:tr>
    </w:tbl>
    <w:p>
      <w:pPr>
        <w:rPr>
          <w:highlight w:val="none"/>
        </w:rPr>
      </w:pPr>
    </w:p>
    <w:p>
      <w:pPr>
        <w:pStyle w:val="161"/>
        <w:rPr>
          <w:color w:val="FF0000"/>
          <w:highlight w:val="none"/>
          <w:lang w:val="en-US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sectPr>
      <w:headerReference r:id="rId11" w:type="first"/>
      <w:headerReference r:id="rId9" w:type="default"/>
      <w:headerReference r:id="rId10" w:type="even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2DBDEA"/>
    <w:multiLevelType w:val="singleLevel"/>
    <w:tmpl w:val="B12DBDEA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8448DB7"/>
    <w:multiLevelType w:val="singleLevel"/>
    <w:tmpl w:val="F8448DB7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019F585B"/>
    <w:multiLevelType w:val="multilevel"/>
    <w:tmpl w:val="019F585B"/>
    <w:lvl w:ilvl="0" w:tentative="0">
      <w:start w:val="5"/>
      <w:numFmt w:val="bullet"/>
      <w:pStyle w:val="212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3">
    <w:nsid w:val="10C15FE7"/>
    <w:multiLevelType w:val="multilevel"/>
    <w:tmpl w:val="10C15FE7"/>
    <w:lvl w:ilvl="0" w:tentative="0">
      <w:start w:val="1"/>
      <w:numFmt w:val="bullet"/>
      <w:pStyle w:val="118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4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CC7125C"/>
    <w:multiLevelType w:val="singleLevel"/>
    <w:tmpl w:val="2CC7125C"/>
    <w:lvl w:ilvl="0" w:tentative="0">
      <w:start w:val="1"/>
      <w:numFmt w:val="bullet"/>
      <w:pStyle w:val="20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7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18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5101505E"/>
    <w:multiLevelType w:val="multilevel"/>
    <w:tmpl w:val="5101505E"/>
    <w:lvl w:ilvl="0" w:tentative="0">
      <w:start w:val="1"/>
      <w:numFmt w:val="decimal"/>
      <w:pStyle w:val="679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>
    <w:nsid w:val="6F1D6A21"/>
    <w:multiLevelType w:val="singleLevel"/>
    <w:tmpl w:val="6F1D6A21"/>
    <w:lvl w:ilvl="0" w:tentative="0">
      <w:start w:val="1"/>
      <w:numFmt w:val="decimal"/>
      <w:pStyle w:val="19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18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17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183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9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10"/>
  </w:num>
  <w:num w:numId="5">
    <w:abstractNumId w:val="14"/>
  </w:num>
  <w:num w:numId="6">
    <w:abstractNumId w:val="6"/>
  </w:num>
  <w:num w:numId="7">
    <w:abstractNumId w:val="2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3"/>
  </w:num>
  <w:num w:numId="11">
    <w:abstractNumId w:val="8"/>
  </w:num>
  <w:num w:numId="12">
    <w:abstractNumId w:val="11"/>
  </w:num>
  <w:num w:numId="13">
    <w:abstractNumId w:val="13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bo Fu (傅丹波)">
    <w15:presenceInfo w15:providerId="AD" w15:userId="S::DANBO.FU@MEDIATEK.COM::f56841fa-e630-4f04-b5df-9c5a1f8cc646"/>
  </w15:person>
  <w15:person w15:author="CMCC-Luyang Zhao">
    <w15:presenceInfo w15:providerId="None" w15:userId="CMCC-Luyang Zhao"/>
  </w15:person>
  <w15:person w15:author="zhangyufeng@caict.ac.cn">
    <w15:presenceInfo w15:providerId="Windows Live" w15:userId="6bcb35295e75086c"/>
  </w15:person>
  <w15:person w15:author="Adan Toril">
    <w15:presenceInfo w15:providerId="AD" w15:userId="S::adan_toril@keysight.com::8233e779-a52e-4514-aa84-af4f86a2722e"/>
  </w15:person>
  <w15:person w15:author="Ivan Cheng (鄭宜樺)">
    <w15:presenceInfo w15:providerId="AD" w15:userId="S::IvanCheng@sporton.com.tw::2e0b577f-f07f-43ed-a757-f9e87c37026a"/>
  </w15:person>
  <w15:person w15:author="Allen Zhang (张爽)">
    <w15:presenceInfo w15:providerId="AD" w15:userId="S::Allen.Zhang@mediatek.com::e567b70f-591a-4a86-a365-0ae2a8c7bedc"/>
  </w15:person>
  <w15:person w15:author="Doris Liu (刘洋)">
    <w15:presenceInfo w15:providerId="AD" w15:userId="S::doris.liu@mediatek.com::591d9197-e985-4d92-9da3-75453ea65d6e"/>
  </w15:person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A"/>
    <w:rsid w:val="0000532E"/>
    <w:rsid w:val="00010B23"/>
    <w:rsid w:val="00012A2B"/>
    <w:rsid w:val="000152F1"/>
    <w:rsid w:val="00022E4A"/>
    <w:rsid w:val="00033D10"/>
    <w:rsid w:val="00037996"/>
    <w:rsid w:val="00043104"/>
    <w:rsid w:val="00056D7E"/>
    <w:rsid w:val="00066D9B"/>
    <w:rsid w:val="00072A2D"/>
    <w:rsid w:val="00073C5E"/>
    <w:rsid w:val="00076A92"/>
    <w:rsid w:val="00083F95"/>
    <w:rsid w:val="0008408E"/>
    <w:rsid w:val="00093877"/>
    <w:rsid w:val="00095451"/>
    <w:rsid w:val="000A052C"/>
    <w:rsid w:val="000A6394"/>
    <w:rsid w:val="000B7FED"/>
    <w:rsid w:val="000C038A"/>
    <w:rsid w:val="000C4A54"/>
    <w:rsid w:val="000C6598"/>
    <w:rsid w:val="000C6E6D"/>
    <w:rsid w:val="000D13E4"/>
    <w:rsid w:val="000D1FA9"/>
    <w:rsid w:val="000D44B3"/>
    <w:rsid w:val="000D61BD"/>
    <w:rsid w:val="000E3179"/>
    <w:rsid w:val="000F27B7"/>
    <w:rsid w:val="00134955"/>
    <w:rsid w:val="00136A0D"/>
    <w:rsid w:val="001404C9"/>
    <w:rsid w:val="00141DB5"/>
    <w:rsid w:val="0014583E"/>
    <w:rsid w:val="00145D43"/>
    <w:rsid w:val="001460AC"/>
    <w:rsid w:val="00152F50"/>
    <w:rsid w:val="00174017"/>
    <w:rsid w:val="001816D8"/>
    <w:rsid w:val="00186390"/>
    <w:rsid w:val="00192C46"/>
    <w:rsid w:val="001A08B3"/>
    <w:rsid w:val="001A7B60"/>
    <w:rsid w:val="001B52F0"/>
    <w:rsid w:val="001B7A65"/>
    <w:rsid w:val="001C2F2C"/>
    <w:rsid w:val="001C5915"/>
    <w:rsid w:val="001D40DC"/>
    <w:rsid w:val="001E3449"/>
    <w:rsid w:val="001E41F3"/>
    <w:rsid w:val="001E5589"/>
    <w:rsid w:val="00200526"/>
    <w:rsid w:val="00216164"/>
    <w:rsid w:val="002223E8"/>
    <w:rsid w:val="002234AF"/>
    <w:rsid w:val="00231D3C"/>
    <w:rsid w:val="00241DAE"/>
    <w:rsid w:val="00246FB7"/>
    <w:rsid w:val="0026004D"/>
    <w:rsid w:val="002602FC"/>
    <w:rsid w:val="002640DD"/>
    <w:rsid w:val="002659CB"/>
    <w:rsid w:val="00265AFC"/>
    <w:rsid w:val="002749F4"/>
    <w:rsid w:val="00275D12"/>
    <w:rsid w:val="00284FEB"/>
    <w:rsid w:val="002860C4"/>
    <w:rsid w:val="00287AC9"/>
    <w:rsid w:val="00291D7F"/>
    <w:rsid w:val="00293307"/>
    <w:rsid w:val="00296D51"/>
    <w:rsid w:val="002A6E01"/>
    <w:rsid w:val="002B5741"/>
    <w:rsid w:val="002C2F29"/>
    <w:rsid w:val="002C59A2"/>
    <w:rsid w:val="002D6E05"/>
    <w:rsid w:val="002D7289"/>
    <w:rsid w:val="002E0289"/>
    <w:rsid w:val="002E472E"/>
    <w:rsid w:val="002F1377"/>
    <w:rsid w:val="003019A5"/>
    <w:rsid w:val="00303A8D"/>
    <w:rsid w:val="00305409"/>
    <w:rsid w:val="003079B7"/>
    <w:rsid w:val="00321DEF"/>
    <w:rsid w:val="00323850"/>
    <w:rsid w:val="00325C5A"/>
    <w:rsid w:val="00330422"/>
    <w:rsid w:val="00341261"/>
    <w:rsid w:val="00343430"/>
    <w:rsid w:val="00347416"/>
    <w:rsid w:val="00347856"/>
    <w:rsid w:val="003609EF"/>
    <w:rsid w:val="0036231A"/>
    <w:rsid w:val="0036350E"/>
    <w:rsid w:val="00373117"/>
    <w:rsid w:val="00374DD4"/>
    <w:rsid w:val="00381195"/>
    <w:rsid w:val="003A35E4"/>
    <w:rsid w:val="003C4978"/>
    <w:rsid w:val="003C5424"/>
    <w:rsid w:val="003E1A36"/>
    <w:rsid w:val="003E4646"/>
    <w:rsid w:val="003E517A"/>
    <w:rsid w:val="003F0DEA"/>
    <w:rsid w:val="00410371"/>
    <w:rsid w:val="004242F1"/>
    <w:rsid w:val="004270E9"/>
    <w:rsid w:val="004364A5"/>
    <w:rsid w:val="00441109"/>
    <w:rsid w:val="004426A5"/>
    <w:rsid w:val="00451188"/>
    <w:rsid w:val="00453CB5"/>
    <w:rsid w:val="004641E9"/>
    <w:rsid w:val="00477548"/>
    <w:rsid w:val="004A291D"/>
    <w:rsid w:val="004B14D1"/>
    <w:rsid w:val="004B75B7"/>
    <w:rsid w:val="004C040B"/>
    <w:rsid w:val="004D5553"/>
    <w:rsid w:val="004D7CCD"/>
    <w:rsid w:val="004F17FA"/>
    <w:rsid w:val="004F32FD"/>
    <w:rsid w:val="00502706"/>
    <w:rsid w:val="005128CC"/>
    <w:rsid w:val="0051580D"/>
    <w:rsid w:val="00526D04"/>
    <w:rsid w:val="005317EF"/>
    <w:rsid w:val="005335E3"/>
    <w:rsid w:val="005446A0"/>
    <w:rsid w:val="0054515A"/>
    <w:rsid w:val="005463B1"/>
    <w:rsid w:val="00547111"/>
    <w:rsid w:val="0055539E"/>
    <w:rsid w:val="00557EB4"/>
    <w:rsid w:val="0056377A"/>
    <w:rsid w:val="0056414E"/>
    <w:rsid w:val="00566C76"/>
    <w:rsid w:val="00571859"/>
    <w:rsid w:val="00580A47"/>
    <w:rsid w:val="00581CB2"/>
    <w:rsid w:val="005863B1"/>
    <w:rsid w:val="00592D74"/>
    <w:rsid w:val="00593CD2"/>
    <w:rsid w:val="005951B8"/>
    <w:rsid w:val="005A04FE"/>
    <w:rsid w:val="005A1974"/>
    <w:rsid w:val="005A5DA2"/>
    <w:rsid w:val="005A6008"/>
    <w:rsid w:val="005C4008"/>
    <w:rsid w:val="005D41AC"/>
    <w:rsid w:val="005D72A5"/>
    <w:rsid w:val="005E03EE"/>
    <w:rsid w:val="005E074E"/>
    <w:rsid w:val="005E2C44"/>
    <w:rsid w:val="005F0255"/>
    <w:rsid w:val="005F3576"/>
    <w:rsid w:val="005F6B20"/>
    <w:rsid w:val="00607C13"/>
    <w:rsid w:val="00620535"/>
    <w:rsid w:val="00621188"/>
    <w:rsid w:val="006257ED"/>
    <w:rsid w:val="00630443"/>
    <w:rsid w:val="0063289C"/>
    <w:rsid w:val="00634787"/>
    <w:rsid w:val="006420D2"/>
    <w:rsid w:val="006445BE"/>
    <w:rsid w:val="00646988"/>
    <w:rsid w:val="00660022"/>
    <w:rsid w:val="00661616"/>
    <w:rsid w:val="00665C47"/>
    <w:rsid w:val="00671900"/>
    <w:rsid w:val="00683A02"/>
    <w:rsid w:val="00695808"/>
    <w:rsid w:val="00696484"/>
    <w:rsid w:val="006A2C27"/>
    <w:rsid w:val="006B46FB"/>
    <w:rsid w:val="006C6CC0"/>
    <w:rsid w:val="006D1F11"/>
    <w:rsid w:val="006E1DDF"/>
    <w:rsid w:val="006E21FB"/>
    <w:rsid w:val="006E4386"/>
    <w:rsid w:val="00704A20"/>
    <w:rsid w:val="007117F4"/>
    <w:rsid w:val="0072255D"/>
    <w:rsid w:val="0074103A"/>
    <w:rsid w:val="00742E3C"/>
    <w:rsid w:val="00745F59"/>
    <w:rsid w:val="0075271A"/>
    <w:rsid w:val="00754A95"/>
    <w:rsid w:val="00756AD1"/>
    <w:rsid w:val="00775A6E"/>
    <w:rsid w:val="00792342"/>
    <w:rsid w:val="00796771"/>
    <w:rsid w:val="007977A8"/>
    <w:rsid w:val="007A03D9"/>
    <w:rsid w:val="007A7ECF"/>
    <w:rsid w:val="007B512A"/>
    <w:rsid w:val="007B7F16"/>
    <w:rsid w:val="007C2097"/>
    <w:rsid w:val="007C4155"/>
    <w:rsid w:val="007C495C"/>
    <w:rsid w:val="007D402F"/>
    <w:rsid w:val="007D6A07"/>
    <w:rsid w:val="007E5B8C"/>
    <w:rsid w:val="007E5BD1"/>
    <w:rsid w:val="007E6126"/>
    <w:rsid w:val="007F7259"/>
    <w:rsid w:val="00802D08"/>
    <w:rsid w:val="0080312F"/>
    <w:rsid w:val="008040A8"/>
    <w:rsid w:val="008123C5"/>
    <w:rsid w:val="00822836"/>
    <w:rsid w:val="0082641C"/>
    <w:rsid w:val="008279FA"/>
    <w:rsid w:val="00832E55"/>
    <w:rsid w:val="00837D57"/>
    <w:rsid w:val="00841C79"/>
    <w:rsid w:val="00850627"/>
    <w:rsid w:val="008626E7"/>
    <w:rsid w:val="0086462A"/>
    <w:rsid w:val="00865C6C"/>
    <w:rsid w:val="00870EE7"/>
    <w:rsid w:val="008836F6"/>
    <w:rsid w:val="008863B9"/>
    <w:rsid w:val="00891B7E"/>
    <w:rsid w:val="00892651"/>
    <w:rsid w:val="00895BC3"/>
    <w:rsid w:val="008A45A6"/>
    <w:rsid w:val="008B0697"/>
    <w:rsid w:val="008B0787"/>
    <w:rsid w:val="008B5E3C"/>
    <w:rsid w:val="008C4773"/>
    <w:rsid w:val="008C7259"/>
    <w:rsid w:val="008D3084"/>
    <w:rsid w:val="008D6340"/>
    <w:rsid w:val="008E2318"/>
    <w:rsid w:val="008F3789"/>
    <w:rsid w:val="008F686C"/>
    <w:rsid w:val="00900AE0"/>
    <w:rsid w:val="009148DE"/>
    <w:rsid w:val="00920640"/>
    <w:rsid w:val="00941E30"/>
    <w:rsid w:val="00944897"/>
    <w:rsid w:val="00956B17"/>
    <w:rsid w:val="009573EF"/>
    <w:rsid w:val="00962A53"/>
    <w:rsid w:val="00974CCB"/>
    <w:rsid w:val="0097678A"/>
    <w:rsid w:val="009777D9"/>
    <w:rsid w:val="00991B88"/>
    <w:rsid w:val="009A0DD7"/>
    <w:rsid w:val="009A5753"/>
    <w:rsid w:val="009A579D"/>
    <w:rsid w:val="009B5FF3"/>
    <w:rsid w:val="009B754D"/>
    <w:rsid w:val="009B7A30"/>
    <w:rsid w:val="009C460B"/>
    <w:rsid w:val="009D5966"/>
    <w:rsid w:val="009E3297"/>
    <w:rsid w:val="009F38B8"/>
    <w:rsid w:val="009F59AD"/>
    <w:rsid w:val="009F622F"/>
    <w:rsid w:val="009F734F"/>
    <w:rsid w:val="00A04B9B"/>
    <w:rsid w:val="00A057EB"/>
    <w:rsid w:val="00A14CE5"/>
    <w:rsid w:val="00A15BA2"/>
    <w:rsid w:val="00A1634A"/>
    <w:rsid w:val="00A20A45"/>
    <w:rsid w:val="00A230F8"/>
    <w:rsid w:val="00A246B6"/>
    <w:rsid w:val="00A26302"/>
    <w:rsid w:val="00A35427"/>
    <w:rsid w:val="00A370B3"/>
    <w:rsid w:val="00A459CB"/>
    <w:rsid w:val="00A47E70"/>
    <w:rsid w:val="00A50CF0"/>
    <w:rsid w:val="00A5159C"/>
    <w:rsid w:val="00A52621"/>
    <w:rsid w:val="00A647DD"/>
    <w:rsid w:val="00A7671C"/>
    <w:rsid w:val="00A912B2"/>
    <w:rsid w:val="00AA2CBC"/>
    <w:rsid w:val="00AA730C"/>
    <w:rsid w:val="00AB3CF9"/>
    <w:rsid w:val="00AC5820"/>
    <w:rsid w:val="00AC667C"/>
    <w:rsid w:val="00AD1CD8"/>
    <w:rsid w:val="00AE473E"/>
    <w:rsid w:val="00AF168C"/>
    <w:rsid w:val="00AF18B7"/>
    <w:rsid w:val="00B01993"/>
    <w:rsid w:val="00B0315B"/>
    <w:rsid w:val="00B10DB1"/>
    <w:rsid w:val="00B16C5B"/>
    <w:rsid w:val="00B258BB"/>
    <w:rsid w:val="00B27FC1"/>
    <w:rsid w:val="00B3001F"/>
    <w:rsid w:val="00B31D87"/>
    <w:rsid w:val="00B354D1"/>
    <w:rsid w:val="00B40AFD"/>
    <w:rsid w:val="00B62653"/>
    <w:rsid w:val="00B661B6"/>
    <w:rsid w:val="00B67B97"/>
    <w:rsid w:val="00B70027"/>
    <w:rsid w:val="00B80B6A"/>
    <w:rsid w:val="00B92C4C"/>
    <w:rsid w:val="00B968C8"/>
    <w:rsid w:val="00B97078"/>
    <w:rsid w:val="00BA2097"/>
    <w:rsid w:val="00BA3EC5"/>
    <w:rsid w:val="00BA51D9"/>
    <w:rsid w:val="00BB406C"/>
    <w:rsid w:val="00BB44E3"/>
    <w:rsid w:val="00BB5923"/>
    <w:rsid w:val="00BB5DFC"/>
    <w:rsid w:val="00BB6BB2"/>
    <w:rsid w:val="00BC190E"/>
    <w:rsid w:val="00BD279D"/>
    <w:rsid w:val="00BD6BB8"/>
    <w:rsid w:val="00BE25AF"/>
    <w:rsid w:val="00BF0B3C"/>
    <w:rsid w:val="00BF12BA"/>
    <w:rsid w:val="00BF1D7E"/>
    <w:rsid w:val="00BF3E75"/>
    <w:rsid w:val="00C033BD"/>
    <w:rsid w:val="00C113AD"/>
    <w:rsid w:val="00C218FB"/>
    <w:rsid w:val="00C246FA"/>
    <w:rsid w:val="00C31C54"/>
    <w:rsid w:val="00C34B99"/>
    <w:rsid w:val="00C47DFF"/>
    <w:rsid w:val="00C56F6C"/>
    <w:rsid w:val="00C66BA2"/>
    <w:rsid w:val="00C670BA"/>
    <w:rsid w:val="00C67361"/>
    <w:rsid w:val="00C72BFB"/>
    <w:rsid w:val="00C83BD6"/>
    <w:rsid w:val="00C841A6"/>
    <w:rsid w:val="00C95985"/>
    <w:rsid w:val="00CA2905"/>
    <w:rsid w:val="00CA55EB"/>
    <w:rsid w:val="00CB2A84"/>
    <w:rsid w:val="00CB6F58"/>
    <w:rsid w:val="00CC5026"/>
    <w:rsid w:val="00CC52A8"/>
    <w:rsid w:val="00CC68D0"/>
    <w:rsid w:val="00CD3345"/>
    <w:rsid w:val="00D001F5"/>
    <w:rsid w:val="00D03F9A"/>
    <w:rsid w:val="00D06A5A"/>
    <w:rsid w:val="00D06D51"/>
    <w:rsid w:val="00D116AD"/>
    <w:rsid w:val="00D17BCE"/>
    <w:rsid w:val="00D24991"/>
    <w:rsid w:val="00D43530"/>
    <w:rsid w:val="00D45128"/>
    <w:rsid w:val="00D50255"/>
    <w:rsid w:val="00D532B9"/>
    <w:rsid w:val="00D6380A"/>
    <w:rsid w:val="00D63BBA"/>
    <w:rsid w:val="00D65FF0"/>
    <w:rsid w:val="00D66520"/>
    <w:rsid w:val="00D73981"/>
    <w:rsid w:val="00D81516"/>
    <w:rsid w:val="00D82E80"/>
    <w:rsid w:val="00D8364B"/>
    <w:rsid w:val="00D8631C"/>
    <w:rsid w:val="00D90038"/>
    <w:rsid w:val="00D92B3F"/>
    <w:rsid w:val="00DA413A"/>
    <w:rsid w:val="00DA545B"/>
    <w:rsid w:val="00DC7747"/>
    <w:rsid w:val="00DC7E2E"/>
    <w:rsid w:val="00DE2064"/>
    <w:rsid w:val="00DE34CF"/>
    <w:rsid w:val="00DE5328"/>
    <w:rsid w:val="00DF73A8"/>
    <w:rsid w:val="00E00055"/>
    <w:rsid w:val="00E02F92"/>
    <w:rsid w:val="00E03007"/>
    <w:rsid w:val="00E064BB"/>
    <w:rsid w:val="00E07931"/>
    <w:rsid w:val="00E13F3D"/>
    <w:rsid w:val="00E14699"/>
    <w:rsid w:val="00E20DAC"/>
    <w:rsid w:val="00E24678"/>
    <w:rsid w:val="00E25154"/>
    <w:rsid w:val="00E314C8"/>
    <w:rsid w:val="00E3238D"/>
    <w:rsid w:val="00E34898"/>
    <w:rsid w:val="00E363C1"/>
    <w:rsid w:val="00E41868"/>
    <w:rsid w:val="00E4362E"/>
    <w:rsid w:val="00E47D58"/>
    <w:rsid w:val="00E52253"/>
    <w:rsid w:val="00E540A9"/>
    <w:rsid w:val="00E61A8F"/>
    <w:rsid w:val="00E664EF"/>
    <w:rsid w:val="00E7000C"/>
    <w:rsid w:val="00E85C75"/>
    <w:rsid w:val="00E963D9"/>
    <w:rsid w:val="00E9735E"/>
    <w:rsid w:val="00EA0DDC"/>
    <w:rsid w:val="00EA3284"/>
    <w:rsid w:val="00EB09B7"/>
    <w:rsid w:val="00EC004D"/>
    <w:rsid w:val="00ED6BB9"/>
    <w:rsid w:val="00EE1438"/>
    <w:rsid w:val="00EE7D7C"/>
    <w:rsid w:val="00EF03FF"/>
    <w:rsid w:val="00EF2704"/>
    <w:rsid w:val="00EF6CD1"/>
    <w:rsid w:val="00F06923"/>
    <w:rsid w:val="00F1334E"/>
    <w:rsid w:val="00F14106"/>
    <w:rsid w:val="00F143D7"/>
    <w:rsid w:val="00F25D98"/>
    <w:rsid w:val="00F300FB"/>
    <w:rsid w:val="00F3368E"/>
    <w:rsid w:val="00F41760"/>
    <w:rsid w:val="00F42E56"/>
    <w:rsid w:val="00F466CB"/>
    <w:rsid w:val="00F546E1"/>
    <w:rsid w:val="00F6369A"/>
    <w:rsid w:val="00F63928"/>
    <w:rsid w:val="00F660F5"/>
    <w:rsid w:val="00F74D17"/>
    <w:rsid w:val="00F772B1"/>
    <w:rsid w:val="00F819D9"/>
    <w:rsid w:val="00F842A0"/>
    <w:rsid w:val="00F85B25"/>
    <w:rsid w:val="00F92751"/>
    <w:rsid w:val="00FA22C1"/>
    <w:rsid w:val="00FA3CE1"/>
    <w:rsid w:val="00FA4E43"/>
    <w:rsid w:val="00FB627D"/>
    <w:rsid w:val="00FB6386"/>
    <w:rsid w:val="00FC01E8"/>
    <w:rsid w:val="00FD648E"/>
    <w:rsid w:val="00FE13E3"/>
    <w:rsid w:val="00FF596F"/>
    <w:rsid w:val="010F1153"/>
    <w:rsid w:val="01E45D45"/>
    <w:rsid w:val="02E115DC"/>
    <w:rsid w:val="02E77036"/>
    <w:rsid w:val="05D9156F"/>
    <w:rsid w:val="065748E8"/>
    <w:rsid w:val="077F5595"/>
    <w:rsid w:val="091E7B3D"/>
    <w:rsid w:val="09D2332A"/>
    <w:rsid w:val="0B6D4A0A"/>
    <w:rsid w:val="0BAA45FB"/>
    <w:rsid w:val="0C9D3835"/>
    <w:rsid w:val="0E5928AD"/>
    <w:rsid w:val="0E6D3275"/>
    <w:rsid w:val="0EB50BC9"/>
    <w:rsid w:val="0ED31944"/>
    <w:rsid w:val="0F324028"/>
    <w:rsid w:val="107427D1"/>
    <w:rsid w:val="12824CDC"/>
    <w:rsid w:val="15C160B9"/>
    <w:rsid w:val="15EC02F8"/>
    <w:rsid w:val="162A75EC"/>
    <w:rsid w:val="17891B46"/>
    <w:rsid w:val="17F929B9"/>
    <w:rsid w:val="18AC1031"/>
    <w:rsid w:val="18D07C10"/>
    <w:rsid w:val="18F40795"/>
    <w:rsid w:val="19255ADE"/>
    <w:rsid w:val="19BF78BB"/>
    <w:rsid w:val="1AAD1691"/>
    <w:rsid w:val="1AC0123C"/>
    <w:rsid w:val="1BE3644D"/>
    <w:rsid w:val="1BE530F1"/>
    <w:rsid w:val="1CCD718D"/>
    <w:rsid w:val="1D02605D"/>
    <w:rsid w:val="1D651367"/>
    <w:rsid w:val="1E6118E6"/>
    <w:rsid w:val="1E6D793A"/>
    <w:rsid w:val="1E931436"/>
    <w:rsid w:val="1E9F30BC"/>
    <w:rsid w:val="20053897"/>
    <w:rsid w:val="2028170F"/>
    <w:rsid w:val="204D62AA"/>
    <w:rsid w:val="20765B50"/>
    <w:rsid w:val="20B42736"/>
    <w:rsid w:val="217E28FF"/>
    <w:rsid w:val="230A5D86"/>
    <w:rsid w:val="242F7F70"/>
    <w:rsid w:val="243949FD"/>
    <w:rsid w:val="25324CB5"/>
    <w:rsid w:val="254B4E0F"/>
    <w:rsid w:val="27E437C3"/>
    <w:rsid w:val="2855049D"/>
    <w:rsid w:val="28AA0A00"/>
    <w:rsid w:val="297052DB"/>
    <w:rsid w:val="2B586FFA"/>
    <w:rsid w:val="2C0B66D0"/>
    <w:rsid w:val="2C70332B"/>
    <w:rsid w:val="2C7212B2"/>
    <w:rsid w:val="2DE208C3"/>
    <w:rsid w:val="2E242EEE"/>
    <w:rsid w:val="2E3C4BA1"/>
    <w:rsid w:val="2EB040BE"/>
    <w:rsid w:val="30560A1E"/>
    <w:rsid w:val="308555EF"/>
    <w:rsid w:val="30B71EB6"/>
    <w:rsid w:val="317A7125"/>
    <w:rsid w:val="31887CDA"/>
    <w:rsid w:val="32C41FF6"/>
    <w:rsid w:val="32C6109F"/>
    <w:rsid w:val="35586FA3"/>
    <w:rsid w:val="360E406F"/>
    <w:rsid w:val="36EA0AF7"/>
    <w:rsid w:val="38B41DC7"/>
    <w:rsid w:val="397E676E"/>
    <w:rsid w:val="3A8D30F8"/>
    <w:rsid w:val="3BEC1426"/>
    <w:rsid w:val="3CAF66CF"/>
    <w:rsid w:val="3CC3663A"/>
    <w:rsid w:val="3DE55E95"/>
    <w:rsid w:val="3E1E032D"/>
    <w:rsid w:val="3EAA16DD"/>
    <w:rsid w:val="4009206D"/>
    <w:rsid w:val="420962E0"/>
    <w:rsid w:val="434A2E4B"/>
    <w:rsid w:val="43C225AE"/>
    <w:rsid w:val="445B0FE6"/>
    <w:rsid w:val="44A96401"/>
    <w:rsid w:val="45B20E0D"/>
    <w:rsid w:val="463C644B"/>
    <w:rsid w:val="4838713F"/>
    <w:rsid w:val="4873526F"/>
    <w:rsid w:val="48F4130F"/>
    <w:rsid w:val="495857E6"/>
    <w:rsid w:val="49EA558E"/>
    <w:rsid w:val="4AC6577C"/>
    <w:rsid w:val="4B545B34"/>
    <w:rsid w:val="4C0D2254"/>
    <w:rsid w:val="4DB76A4E"/>
    <w:rsid w:val="4DB76AE7"/>
    <w:rsid w:val="4F5B6A64"/>
    <w:rsid w:val="51B3364F"/>
    <w:rsid w:val="52E252E4"/>
    <w:rsid w:val="53C4400D"/>
    <w:rsid w:val="54994E1F"/>
    <w:rsid w:val="54E83610"/>
    <w:rsid w:val="556D519C"/>
    <w:rsid w:val="56350AD7"/>
    <w:rsid w:val="578D7DA7"/>
    <w:rsid w:val="5A6114F6"/>
    <w:rsid w:val="5CA75543"/>
    <w:rsid w:val="5E090206"/>
    <w:rsid w:val="5FC20D89"/>
    <w:rsid w:val="60150909"/>
    <w:rsid w:val="609403D9"/>
    <w:rsid w:val="614E7E11"/>
    <w:rsid w:val="615272ED"/>
    <w:rsid w:val="61C619EC"/>
    <w:rsid w:val="64651DD1"/>
    <w:rsid w:val="647E3CCA"/>
    <w:rsid w:val="663A4E8D"/>
    <w:rsid w:val="66894D31"/>
    <w:rsid w:val="679542C8"/>
    <w:rsid w:val="680B7DB8"/>
    <w:rsid w:val="68414802"/>
    <w:rsid w:val="684D64F8"/>
    <w:rsid w:val="68FA16FC"/>
    <w:rsid w:val="6A6D0D89"/>
    <w:rsid w:val="6B080BCD"/>
    <w:rsid w:val="6C3F68A6"/>
    <w:rsid w:val="6EE51D17"/>
    <w:rsid w:val="6F244046"/>
    <w:rsid w:val="6FF3119B"/>
    <w:rsid w:val="702C4489"/>
    <w:rsid w:val="703E45EF"/>
    <w:rsid w:val="71FB703C"/>
    <w:rsid w:val="72E56B97"/>
    <w:rsid w:val="73F92CEC"/>
    <w:rsid w:val="742D44B3"/>
    <w:rsid w:val="7439292E"/>
    <w:rsid w:val="74585120"/>
    <w:rsid w:val="755B7BB5"/>
    <w:rsid w:val="75BB6829"/>
    <w:rsid w:val="768B6F41"/>
    <w:rsid w:val="76DE1921"/>
    <w:rsid w:val="77640A6E"/>
    <w:rsid w:val="78A70F68"/>
    <w:rsid w:val="7908720C"/>
    <w:rsid w:val="7AD92C1E"/>
    <w:rsid w:val="7B863984"/>
    <w:rsid w:val="7ECB4E31"/>
    <w:rsid w:val="7FF51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zh-CN" w:eastAsia="zh-TW" w:bidi="ar-SA"/>
    </w:rPr>
  </w:style>
  <w:style w:type="paragraph" w:styleId="2">
    <w:name w:val="heading 1"/>
    <w:next w:val="1"/>
    <w:link w:val="15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PMingLiU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6"/>
    <w:qFormat/>
    <w:uiPriority w:val="0"/>
    <w:pPr>
      <w:outlineLvl w:val="5"/>
    </w:pPr>
  </w:style>
  <w:style w:type="paragraph" w:styleId="9">
    <w:name w:val="heading 7"/>
    <w:basedOn w:val="8"/>
    <w:next w:val="1"/>
    <w:link w:val="157"/>
    <w:qFormat/>
    <w:uiPriority w:val="0"/>
    <w:pPr>
      <w:outlineLvl w:val="6"/>
    </w:pPr>
  </w:style>
  <w:style w:type="paragraph" w:styleId="10">
    <w:name w:val="heading 8"/>
    <w:basedOn w:val="2"/>
    <w:next w:val="1"/>
    <w:link w:val="15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9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0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9"/>
    <w:qFormat/>
    <w:uiPriority w:val="0"/>
    <w:pPr>
      <w:ind w:left="851"/>
    </w:pPr>
  </w:style>
  <w:style w:type="paragraph" w:styleId="14">
    <w:name w:val="List"/>
    <w:basedOn w:val="1"/>
    <w:link w:val="166"/>
    <w:qFormat/>
    <w:uiPriority w:val="0"/>
    <w:pPr>
      <w:spacing w:after="180"/>
      <w:ind w:left="568" w:hanging="284"/>
    </w:pPr>
    <w:rPr>
      <w:rFonts w:eastAsia="PMingLiU"/>
      <w:sz w:val="20"/>
      <w:szCs w:val="20"/>
      <w:lang w:val="en-GB" w:eastAsia="en-US"/>
    </w:r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PMingLiU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8"/>
    <w:qFormat/>
    <w:uiPriority w:val="0"/>
    <w:pPr>
      <w:ind w:left="1135"/>
    </w:pPr>
  </w:style>
  <w:style w:type="paragraph" w:styleId="26">
    <w:name w:val="List Bullet 2"/>
    <w:basedOn w:val="27"/>
    <w:link w:val="149"/>
    <w:qFormat/>
    <w:uiPriority w:val="0"/>
    <w:pPr>
      <w:ind w:left="851"/>
    </w:pPr>
  </w:style>
  <w:style w:type="paragraph" w:styleId="27">
    <w:name w:val="List Bullet"/>
    <w:basedOn w:val="14"/>
    <w:link w:val="167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sz w:val="20"/>
      <w:szCs w:val="20"/>
      <w:lang w:val="it-IT" w:eastAsia="en-GB"/>
    </w:rPr>
  </w:style>
  <w:style w:type="paragraph" w:styleId="29">
    <w:name w:val="caption"/>
    <w:basedOn w:val="1"/>
    <w:next w:val="1"/>
    <w:link w:val="171"/>
    <w:unhideWhenUsed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b/>
      <w:bCs/>
      <w:sz w:val="20"/>
      <w:szCs w:val="20"/>
      <w:lang w:val="en-GB" w:eastAsia="en-GB"/>
    </w:rPr>
  </w:style>
  <w:style w:type="paragraph" w:styleId="30">
    <w:name w:val="Document Map"/>
    <w:basedOn w:val="1"/>
    <w:link w:val="137"/>
    <w:qFormat/>
    <w:uiPriority w:val="99"/>
    <w:pPr>
      <w:shd w:val="clear" w:color="auto" w:fill="000080"/>
      <w:spacing w:after="180"/>
    </w:pPr>
    <w:rPr>
      <w:rFonts w:ascii="Tahoma" w:hAnsi="Tahoma" w:eastAsia="PMingLiU" w:cs="Tahoma"/>
      <w:sz w:val="20"/>
      <w:szCs w:val="20"/>
      <w:lang w:val="en-GB" w:eastAsia="en-US"/>
    </w:rPr>
  </w:style>
  <w:style w:type="paragraph" w:styleId="31">
    <w:name w:val="annotation text"/>
    <w:basedOn w:val="1"/>
    <w:link w:val="129"/>
    <w:qFormat/>
    <w:uiPriority w:val="99"/>
    <w:pPr>
      <w:spacing w:after="180"/>
    </w:pPr>
    <w:rPr>
      <w:rFonts w:eastAsia="PMingLiU"/>
      <w:sz w:val="20"/>
      <w:szCs w:val="20"/>
      <w:lang w:val="en-GB" w:eastAsia="en-US"/>
    </w:rPr>
  </w:style>
  <w:style w:type="paragraph" w:styleId="32">
    <w:name w:val="Body Text 3"/>
    <w:basedOn w:val="1"/>
    <w:link w:val="1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b/>
      <w:i/>
      <w:sz w:val="20"/>
      <w:szCs w:val="20"/>
      <w:lang w:val="en-GB" w:eastAsia="en-GB"/>
    </w:rPr>
  </w:style>
  <w:style w:type="paragraph" w:styleId="33">
    <w:name w:val="Body Text"/>
    <w:basedOn w:val="1"/>
    <w:link w:val="140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0"/>
      <w:szCs w:val="20"/>
      <w:lang w:val="en-GB" w:eastAsia="en-GB"/>
    </w:rPr>
  </w:style>
  <w:style w:type="paragraph" w:styleId="34">
    <w:name w:val="Body Text Indent"/>
    <w:basedOn w:val="1"/>
    <w:link w:val="138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sz w:val="20"/>
      <w:szCs w:val="20"/>
      <w:lang w:val="en-GB" w:eastAsia="en-GB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644"/>
        <w:tab w:val="left" w:pos="926"/>
        <w:tab w:val="clear" w:pos="720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6">
    <w:name w:val="Plain Text"/>
    <w:basedOn w:val="1"/>
    <w:link w:val="141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eastAsia="PMingLiU"/>
      <w:kern w:val="2"/>
      <w:szCs w:val="22"/>
      <w:lang w:val="nb-N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spacing w:after="180"/>
      <w:ind w:left="1209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sz w:val="20"/>
      <w:szCs w:val="20"/>
      <w:lang w:val="en-GB" w:eastAsia="en-GB"/>
    </w:rPr>
  </w:style>
  <w:style w:type="paragraph" w:styleId="41">
    <w:name w:val="Body Text Indent 2"/>
    <w:basedOn w:val="1"/>
    <w:link w:val="187"/>
    <w:qFormat/>
    <w:uiPriority w:val="0"/>
    <w:pPr>
      <w:overflowPunct w:val="0"/>
      <w:autoSpaceDE w:val="0"/>
      <w:autoSpaceDN w:val="0"/>
      <w:adjustRightInd w:val="0"/>
      <w:spacing w:after="180"/>
      <w:ind w:left="568" w:hanging="568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2">
    <w:name w:val="endnote text"/>
    <w:basedOn w:val="1"/>
    <w:link w:val="260"/>
    <w:qFormat/>
    <w:uiPriority w:val="0"/>
    <w:pPr>
      <w:overflowPunct w:val="0"/>
      <w:autoSpaceDE w:val="0"/>
      <w:autoSpaceDN w:val="0"/>
      <w:adjustRightInd w:val="0"/>
      <w:snapToGrid w:val="0"/>
      <w:spacing w:after="180"/>
      <w:textAlignment w:val="baseline"/>
    </w:pPr>
    <w:rPr>
      <w:sz w:val="20"/>
      <w:szCs w:val="20"/>
      <w:lang w:val="en-GB" w:eastAsia="en-GB"/>
    </w:rPr>
  </w:style>
  <w:style w:type="paragraph" w:styleId="43">
    <w:name w:val="Balloon Text"/>
    <w:basedOn w:val="1"/>
    <w:link w:val="131"/>
    <w:qFormat/>
    <w:uiPriority w:val="99"/>
    <w:pPr>
      <w:spacing w:after="180"/>
    </w:pPr>
    <w:rPr>
      <w:rFonts w:ascii="Tahoma" w:hAnsi="Tahoma" w:eastAsia="PMingLiU" w:cs="Tahoma"/>
      <w:sz w:val="16"/>
      <w:szCs w:val="16"/>
      <w:lang w:val="en-GB" w:eastAsia="en-US"/>
    </w:rPr>
  </w:style>
  <w:style w:type="paragraph" w:styleId="44">
    <w:name w:val="footer"/>
    <w:basedOn w:val="45"/>
    <w:link w:val="151"/>
    <w:qFormat/>
    <w:uiPriority w:val="0"/>
    <w:pPr>
      <w:jc w:val="center"/>
    </w:pPr>
    <w:rPr>
      <w:i/>
    </w:rPr>
  </w:style>
  <w:style w:type="paragraph" w:styleId="45">
    <w:name w:val="header"/>
    <w:link w:val="115"/>
    <w:qFormat/>
    <w:uiPriority w:val="0"/>
    <w:pPr>
      <w:widowControl w:val="0"/>
    </w:pPr>
    <w:rPr>
      <w:rFonts w:ascii="Arial" w:hAnsi="Arial" w:eastAsia="PMingLiU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szCs w:val="20"/>
      <w:lang w:val="en-GB" w:eastAsia="en-GB"/>
    </w:rPr>
  </w:style>
  <w:style w:type="paragraph" w:styleId="47">
    <w:name w:val="Subtitle"/>
    <w:basedOn w:val="1"/>
    <w:next w:val="1"/>
    <w:link w:val="352"/>
    <w:qFormat/>
    <w:uiPriority w:val="0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9">
    <w:name w:val="footnote text"/>
    <w:basedOn w:val="1"/>
    <w:link w:val="136"/>
    <w:qFormat/>
    <w:uiPriority w:val="0"/>
    <w:pPr>
      <w:keepLines/>
      <w:ind w:left="454" w:hanging="454"/>
    </w:pPr>
    <w:rPr>
      <w:rFonts w:eastAsia="PMingLiU"/>
      <w:sz w:val="16"/>
      <w:szCs w:val="20"/>
      <w:lang w:val="en-GB" w:eastAsia="en-US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3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Cs w:val="20"/>
      <w:lang w:val="en-GB"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</w:pPr>
    <w:rPr>
      <w:rFonts w:eastAsia="PMingLiU"/>
      <w:sz w:val="20"/>
      <w:szCs w:val="20"/>
      <w:lang w:val="en-GB" w:eastAsia="en-US"/>
    </w:r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6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sz w:val="20"/>
      <w:szCs w:val="20"/>
      <w:lang w:val="nb-NO" w:eastAsia="en-GB"/>
    </w:rPr>
  </w:style>
  <w:style w:type="paragraph" w:styleId="58">
    <w:name w:val="annotation subject"/>
    <w:basedOn w:val="31"/>
    <w:next w:val="31"/>
    <w:link w:val="130"/>
    <w:qFormat/>
    <w:uiPriority w:val="99"/>
    <w:rPr>
      <w:b/>
      <w:bCs/>
    </w:rPr>
  </w:style>
  <w:style w:type="table" w:styleId="60">
    <w:name w:val="Table Grid"/>
    <w:basedOn w:val="59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PMingLiU" w:cs="Times New Roman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PMingLiU" w:cs="Times New Roman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2"/>
    <w:qFormat/>
    <w:uiPriority w:val="0"/>
    <w:rPr>
      <w:b/>
    </w:rPr>
  </w:style>
  <w:style w:type="paragraph" w:customStyle="1" w:styleId="75">
    <w:name w:val="TAC"/>
    <w:basedOn w:val="76"/>
    <w:link w:val="111"/>
    <w:qFormat/>
    <w:uiPriority w:val="0"/>
    <w:pPr>
      <w:jc w:val="center"/>
    </w:pPr>
  </w:style>
  <w:style w:type="paragraph" w:customStyle="1" w:styleId="76">
    <w:name w:val="TAL"/>
    <w:basedOn w:val="1"/>
    <w:link w:val="110"/>
    <w:qFormat/>
    <w:uiPriority w:val="0"/>
    <w:pPr>
      <w:keepNext/>
      <w:keepLines/>
    </w:pPr>
    <w:rPr>
      <w:rFonts w:ascii="Arial" w:hAnsi="Arial" w:eastAsia="PMingLiU"/>
      <w:sz w:val="18"/>
      <w:szCs w:val="20"/>
      <w:lang w:val="en-GB" w:eastAsia="en-US"/>
    </w:rPr>
  </w:style>
  <w:style w:type="paragraph" w:customStyle="1" w:styleId="77">
    <w:name w:val="TF"/>
    <w:basedOn w:val="78"/>
    <w:link w:val="126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9"/>
    <w:qFormat/>
    <w:uiPriority w:val="0"/>
    <w:pPr>
      <w:keepNext/>
      <w:keepLines/>
      <w:spacing w:before="60" w:after="180"/>
      <w:jc w:val="center"/>
    </w:pPr>
    <w:rPr>
      <w:rFonts w:ascii="Arial" w:hAnsi="Arial" w:eastAsia="PMingLiU"/>
      <w:b/>
      <w:sz w:val="20"/>
      <w:szCs w:val="20"/>
      <w:lang w:val="en-GB" w:eastAsia="en-US"/>
    </w:rPr>
  </w:style>
  <w:style w:type="paragraph" w:customStyle="1" w:styleId="79">
    <w:name w:val="NO"/>
    <w:basedOn w:val="1"/>
    <w:link w:val="121"/>
    <w:qFormat/>
    <w:uiPriority w:val="0"/>
    <w:pPr>
      <w:keepLines/>
      <w:spacing w:after="180"/>
      <w:ind w:left="1135" w:hanging="851"/>
    </w:pPr>
    <w:rPr>
      <w:rFonts w:eastAsia="PMingLiU"/>
      <w:sz w:val="20"/>
      <w:szCs w:val="20"/>
      <w:lang w:val="en-GB" w:eastAsia="en-US"/>
    </w:rPr>
  </w:style>
  <w:style w:type="paragraph" w:customStyle="1" w:styleId="80">
    <w:name w:val="EX"/>
    <w:basedOn w:val="1"/>
    <w:link w:val="124"/>
    <w:qFormat/>
    <w:uiPriority w:val="0"/>
    <w:pPr>
      <w:keepLines/>
      <w:spacing w:after="180"/>
      <w:ind w:left="1702" w:hanging="1418"/>
    </w:pPr>
    <w:rPr>
      <w:rFonts w:eastAsia="PMingLiU"/>
      <w:sz w:val="20"/>
      <w:szCs w:val="20"/>
      <w:lang w:val="en-GB" w:eastAsia="en-US"/>
    </w:rPr>
  </w:style>
  <w:style w:type="paragraph" w:customStyle="1" w:styleId="81">
    <w:name w:val="FP"/>
    <w:basedOn w:val="1"/>
    <w:qFormat/>
    <w:uiPriority w:val="0"/>
    <w:rPr>
      <w:rFonts w:eastAsia="PMingLiU"/>
      <w:sz w:val="20"/>
      <w:szCs w:val="20"/>
      <w:lang w:val="en-GB" w:eastAsia="en-US"/>
    </w:r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PMingLiU" w:cs="Times New Roman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20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PMingLiU"/>
      <w:sz w:val="20"/>
      <w:szCs w:val="20"/>
      <w:lang w:val="en-GB" w:eastAsia="en-US"/>
    </w:r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1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PMingLiU" w:cs="Times New Roman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25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PMingLiU" w:cs="Times New Roman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PMingLiU" w:cs="Times New Roman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PMingLiU" w:cs="Times New Roman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7">
    <w:name w:val="Editor's Note"/>
    <w:basedOn w:val="79"/>
    <w:link w:val="108"/>
    <w:qFormat/>
    <w:uiPriority w:val="0"/>
    <w:rPr>
      <w:color w:val="FF0000"/>
    </w:rPr>
  </w:style>
  <w:style w:type="paragraph" w:customStyle="1" w:styleId="98">
    <w:name w:val="B1"/>
    <w:basedOn w:val="14"/>
    <w:link w:val="107"/>
    <w:qFormat/>
    <w:uiPriority w:val="0"/>
  </w:style>
  <w:style w:type="paragraph" w:customStyle="1" w:styleId="99">
    <w:name w:val="B2"/>
    <w:basedOn w:val="13"/>
    <w:link w:val="127"/>
    <w:qFormat/>
    <w:uiPriority w:val="0"/>
  </w:style>
  <w:style w:type="paragraph" w:customStyle="1" w:styleId="100">
    <w:name w:val="B3"/>
    <w:basedOn w:val="12"/>
    <w:link w:val="163"/>
    <w:qFormat/>
    <w:uiPriority w:val="0"/>
  </w:style>
  <w:style w:type="paragraph" w:customStyle="1" w:styleId="101">
    <w:name w:val="B4"/>
    <w:basedOn w:val="51"/>
    <w:link w:val="165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16"/>
    <w:qFormat/>
    <w:uiPriority w:val="0"/>
    <w:pPr>
      <w:spacing w:after="120"/>
    </w:pPr>
    <w:rPr>
      <w:rFonts w:ascii="Arial" w:hAnsi="Arial" w:eastAsia="PMingLiU" w:cs="Times New Roman"/>
      <w:lang w:val="en-GB" w:eastAsia="en-US" w:bidi="ar-SA"/>
    </w:rPr>
  </w:style>
  <w:style w:type="paragraph" w:customStyle="1" w:styleId="105">
    <w:name w:val="tdoc-header"/>
    <w:qFormat/>
    <w:uiPriority w:val="99"/>
    <w:rPr>
      <w:rFonts w:ascii="Arial" w:hAnsi="Arial" w:eastAsia="PMingLiU" w:cs="Times New Roman"/>
      <w:sz w:val="24"/>
      <w:lang w:val="en-GB" w:eastAsia="en-US" w:bidi="ar-SA"/>
    </w:rPr>
  </w:style>
  <w:style w:type="character" w:customStyle="1" w:styleId="106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07">
    <w:name w:val="B1 Zchn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9">
    <w:name w:val="TH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10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1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B1 Char"/>
    <w:qFormat/>
    <w:uiPriority w:val="0"/>
    <w:rPr>
      <w:rFonts w:eastAsia="Times New Roman"/>
      <w:lang w:eastAsia="en-US"/>
    </w:rPr>
  </w:style>
  <w:style w:type="character" w:customStyle="1" w:styleId="114">
    <w:name w:val="Heading 2 Char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5">
    <w:name w:val="Header Char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CR Cover Page Char"/>
    <w:link w:val="104"/>
    <w:qFormat/>
    <w:uiPriority w:val="0"/>
    <w:rPr>
      <w:rFonts w:ascii="Arial" w:hAnsi="Arial"/>
      <w:lang w:val="en-GB" w:eastAsia="en-US"/>
    </w:rPr>
  </w:style>
  <w:style w:type="character" w:customStyle="1" w:styleId="117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8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9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0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21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22">
    <w:name w:val="TAL Char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3">
    <w:name w:val="TAC Car"/>
    <w:qFormat/>
    <w:locked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4">
    <w:name w:val="EX Char"/>
    <w:link w:val="8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5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B2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B2 Car"/>
    <w:qFormat/>
    <w:uiPriority w:val="0"/>
    <w:rPr>
      <w:lang w:val="en-GB" w:eastAsia="en-US"/>
    </w:rPr>
  </w:style>
  <w:style w:type="character" w:customStyle="1" w:styleId="129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30">
    <w:name w:val="Comment Subject Char"/>
    <w:link w:val="58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31">
    <w:name w:val="Balloon Text Char"/>
    <w:link w:val="43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32">
    <w:name w:val="修订1"/>
    <w: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33">
    <w:name w:val="List Paragraph"/>
    <w:basedOn w:val="1"/>
    <w:link w:val="134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" w:hAnsi="Calibri" w:eastAsia="Calibri"/>
      <w:sz w:val="22"/>
      <w:szCs w:val="22"/>
      <w:lang w:val="en-GB" w:eastAsia="en-GB"/>
    </w:rPr>
  </w:style>
  <w:style w:type="character" w:customStyle="1" w:styleId="134">
    <w:name w:val="List Paragraph Char"/>
    <w:link w:val="133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35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136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7">
    <w:name w:val="Document Map Char"/>
    <w:link w:val="30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8">
    <w:name w:val="Body Text Indent Char"/>
    <w:basedOn w:val="61"/>
    <w:link w:val="34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39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40">
    <w:name w:val="Body Text Char"/>
    <w:basedOn w:val="61"/>
    <w:link w:val="33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41">
    <w:name w:val="Plain Text Char"/>
    <w:basedOn w:val="61"/>
    <w:link w:val="36"/>
    <w:qFormat/>
    <w:uiPriority w:val="99"/>
    <w:rPr>
      <w:rFonts w:ascii="Courier New" w:hAnsi="Courier New"/>
      <w:kern w:val="2"/>
      <w:sz w:val="24"/>
      <w:szCs w:val="22"/>
      <w:lang w:val="nb-NO" w:eastAsia="zh-TW"/>
    </w:rPr>
  </w:style>
  <w:style w:type="character" w:customStyle="1" w:styleId="142">
    <w:name w:val="msoins"/>
    <w:qFormat/>
    <w:uiPriority w:val="0"/>
  </w:style>
  <w:style w:type="character" w:customStyle="1" w:styleId="143">
    <w:name w:val="B2 Char1"/>
    <w:qFormat/>
    <w:uiPriority w:val="0"/>
    <w:rPr>
      <w:rFonts w:ascii="Times New Roman" w:hAnsi="Times New Roman"/>
      <w:lang w:val="en-GB"/>
    </w:rPr>
  </w:style>
  <w:style w:type="paragraph" w:customStyle="1" w:styleId="144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paragraph" w:customStyle="1" w:styleId="145">
    <w:name w:val="B1+"/>
    <w:basedOn w:val="98"/>
    <w:link w:val="146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46">
    <w:name w:val="B1+ Car"/>
    <w:link w:val="145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47">
    <w:name w:val="TAJ"/>
    <w:basedOn w:val="7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8">
    <w:name w:val="Guidance"/>
    <w:basedOn w:val="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val="en-GB" w:eastAsia="en-GB"/>
    </w:rPr>
  </w:style>
  <w:style w:type="character" w:customStyle="1" w:styleId="149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Editor's Note Car Car"/>
    <w:qFormat/>
    <w:uiPriority w:val="0"/>
    <w:rPr>
      <w:rFonts w:eastAsia="Times New Roman"/>
      <w:color w:val="FF0000"/>
    </w:rPr>
  </w:style>
  <w:style w:type="character" w:customStyle="1" w:styleId="151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2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53">
    <w:name w:val="TAL Char Char"/>
    <w:basedOn w:val="1"/>
    <w:link w:val="154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Calibri Light"/>
      <w:sz w:val="18"/>
      <w:szCs w:val="20"/>
      <w:lang w:eastAsia="ja-JP"/>
    </w:rPr>
  </w:style>
  <w:style w:type="character" w:customStyle="1" w:styleId="154">
    <w:name w:val="TAL Char Char Char"/>
    <w:link w:val="153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5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56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57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58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5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0">
    <w:name w:val="apple-converted-space"/>
    <w:qFormat/>
    <w:uiPriority w:val="0"/>
  </w:style>
  <w:style w:type="paragraph" w:customStyle="1" w:styleId="161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6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lang w:val="en-US" w:eastAsia="en-GB"/>
    </w:rPr>
  </w:style>
  <w:style w:type="character" w:customStyle="1" w:styleId="163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65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9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70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71">
    <w:name w:val="Caption Char"/>
    <w:link w:val="29"/>
    <w:qFormat/>
    <w:locked/>
    <w:uiPriority w:val="99"/>
    <w:rPr>
      <w:rFonts w:ascii="Times New Roman" w:hAnsi="Times New Roman" w:eastAsia="宋体"/>
      <w:b/>
      <w:bCs/>
      <w:lang w:val="en-GB" w:eastAsia="en-GB"/>
    </w:rPr>
  </w:style>
  <w:style w:type="paragraph" w:customStyle="1" w:styleId="172">
    <w:name w:val="table text"/>
    <w:basedOn w:val="1"/>
    <w:next w:val="17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sz w:val="20"/>
      <w:szCs w:val="20"/>
      <w:lang w:val="en-GB" w:eastAsia="en-GB"/>
    </w:rPr>
  </w:style>
  <w:style w:type="paragraph" w:customStyle="1" w:styleId="17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74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75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Cs w:val="20"/>
      <w:lang w:val="en-AU" w:eastAsia="en-GB"/>
    </w:rPr>
  </w:style>
  <w:style w:type="paragraph" w:customStyle="1" w:styleId="176">
    <w:name w:val="Reference"/>
    <w:basedOn w:val="80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7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 w:after="180"/>
      <w:ind w:left="735" w:hanging="735"/>
      <w:textAlignment w:val="baseline"/>
      <w:outlineLvl w:val="0"/>
    </w:pPr>
    <w:rPr>
      <w:rFonts w:ascii="Arial" w:hAnsi="Arial" w:eastAsia="MS Mincho"/>
      <w:sz w:val="36"/>
      <w:szCs w:val="20"/>
      <w:lang w:val="en-GB" w:eastAsia="de-DE"/>
    </w:rPr>
  </w:style>
  <w:style w:type="paragraph" w:customStyle="1" w:styleId="17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9">
    <w:name w:val="text intend 1"/>
    <w:basedOn w:val="17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80">
    <w:name w:val="text intend 2"/>
    <w:basedOn w:val="17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81">
    <w:name w:val="text intend 3"/>
    <w:basedOn w:val="17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82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3">
    <w:name w:val="Body Text 2 Char"/>
    <w:basedOn w:val="61"/>
    <w:link w:val="53"/>
    <w:qFormat/>
    <w:uiPriority w:val="0"/>
    <w:rPr>
      <w:rFonts w:ascii="Times New Roman" w:hAnsi="Times New Roman" w:eastAsia="MS Mincho"/>
      <w:sz w:val="24"/>
      <w:lang w:val="en-GB" w:eastAsia="en-GB"/>
    </w:rPr>
  </w:style>
  <w:style w:type="paragraph" w:customStyle="1" w:styleId="184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sz w:val="20"/>
      <w:szCs w:val="20"/>
      <w:lang w:val="en-GB" w:eastAsia="en-GB"/>
    </w:rPr>
  </w:style>
  <w:style w:type="character" w:customStyle="1" w:styleId="185">
    <w:name w:val="MTEquationSection"/>
    <w:qFormat/>
    <w:uiPriority w:val="0"/>
    <w:rPr>
      <w:color w:val="FF0000"/>
      <w:lang w:eastAsia="en-US"/>
    </w:rPr>
  </w:style>
  <w:style w:type="paragraph" w:customStyle="1" w:styleId="18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7">
    <w:name w:val="Body Text Indent 2 Char"/>
    <w:basedOn w:val="61"/>
    <w:link w:val="41"/>
    <w:qFormat/>
    <w:uiPriority w:val="0"/>
    <w:rPr>
      <w:rFonts w:ascii="Times New Roman" w:hAnsi="Times New Roman" w:eastAsia="MS Mincho"/>
      <w:lang w:val="en-GB" w:eastAsia="en-GB"/>
    </w:rPr>
  </w:style>
  <w:style w:type="paragraph" w:customStyle="1" w:styleId="188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line="280" w:lineRule="atLeast"/>
      <w:ind w:left="360" w:hanging="360"/>
      <w:jc w:val="both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89">
    <w:name w:val="Body Text 3 Char"/>
    <w:basedOn w:val="61"/>
    <w:link w:val="32"/>
    <w:qFormat/>
    <w:uiPriority w:val="0"/>
    <w:rPr>
      <w:rFonts w:ascii="Times New Roman" w:hAnsi="Times New Roman" w:eastAsia="MS Mincho"/>
      <w:b/>
      <w:i/>
      <w:lang w:val="en-GB" w:eastAsia="en-GB"/>
    </w:rPr>
  </w:style>
  <w:style w:type="paragraph" w:customStyle="1" w:styleId="190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91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line="280" w:lineRule="atLeast"/>
      <w:jc w:val="center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92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3">
    <w:name w:val="References"/>
    <w:basedOn w:val="1"/>
    <w:qFormat/>
    <w:uiPriority w:val="0"/>
    <w:pPr>
      <w:numPr>
        <w:ilvl w:val="0"/>
        <w:numId w:val="4"/>
      </w:numPr>
      <w:tabs>
        <w:tab w:val="clear" w:pos="360"/>
      </w:tabs>
      <w:overflowPunct w:val="0"/>
      <w:autoSpaceDE w:val="0"/>
      <w:autoSpaceDN w:val="0"/>
      <w:adjustRightInd w:val="0"/>
      <w:spacing w:after="80"/>
      <w:ind w:left="720"/>
      <w:textAlignment w:val="baseline"/>
    </w:pPr>
    <w:rPr>
      <w:rFonts w:eastAsia="MS Mincho"/>
      <w:sz w:val="18"/>
      <w:szCs w:val="20"/>
      <w:lang w:val="en-US" w:eastAsia="en-GB"/>
    </w:rPr>
  </w:style>
  <w:style w:type="paragraph" w:customStyle="1" w:styleId="194">
    <w:name w:val="Zchn Zchn"/>
    <w:semiHidden/>
    <w:qFormat/>
    <w:uiPriority w:val="0"/>
    <w:pPr>
      <w:keepNext/>
      <w:numPr>
        <w:ilvl w:val="0"/>
        <w:numId w:val="5"/>
      </w:numPr>
      <w:tabs>
        <w:tab w:val="clear" w:pos="851"/>
      </w:tabs>
      <w:autoSpaceDE w:val="0"/>
      <w:autoSpaceDN w:val="0"/>
      <w:adjustRightInd w:val="0"/>
      <w:spacing w:before="60" w:after="60"/>
      <w:ind w:left="4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5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96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97">
    <w:name w:val="TableText"/>
    <w:basedOn w:val="34"/>
    <w:qFormat/>
    <w:uiPriority w:val="0"/>
    <w:pPr>
      <w:keepNext/>
      <w:keepLines/>
      <w:spacing w:after="180"/>
      <w:ind w:left="0"/>
      <w:jc w:val="center"/>
    </w:pPr>
    <w:rPr>
      <w:rFonts w:eastAsia="MS Mincho"/>
      <w:snapToGrid w:val="0"/>
      <w:kern w:val="2"/>
    </w:rPr>
  </w:style>
  <w:style w:type="paragraph" w:customStyle="1" w:styleId="19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Tdoc_Heading_1"/>
    <w:basedOn w:val="2"/>
    <w:next w:val="33"/>
    <w:qFormat/>
    <w:uiPriority w:val="0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200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201">
    <w:name w:val="Bulleted o 1"/>
    <w:basedOn w:val="1"/>
    <w:qFormat/>
    <w:uiPriority w:val="99"/>
    <w:pPr>
      <w:numPr>
        <w:ilvl w:val="0"/>
        <w:numId w:val="6"/>
      </w:numPr>
      <w:tabs>
        <w:tab w:val="left" w:pos="851"/>
        <w:tab w:val="clear" w:pos="360"/>
      </w:tabs>
      <w:overflowPunct w:val="0"/>
      <w:autoSpaceDE w:val="0"/>
      <w:autoSpaceDN w:val="0"/>
      <w:adjustRightInd w:val="0"/>
      <w:spacing w:before="120" w:after="120"/>
      <w:ind w:left="851" w:hanging="851"/>
      <w:textAlignment w:val="baseline"/>
    </w:pPr>
    <w:rPr>
      <w:sz w:val="20"/>
      <w:szCs w:val="20"/>
      <w:lang w:val="en-GB" w:eastAsia="en-GB"/>
    </w:rPr>
  </w:style>
  <w:style w:type="paragraph" w:customStyle="1" w:styleId="202">
    <w:name w:val="TOC 标题1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203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204">
    <w:name w:val="bt Char"/>
    <w:qFormat/>
    <w:uiPriority w:val="0"/>
    <w:rPr>
      <w:lang w:val="en-GB" w:eastAsia="en-US" w:bidi="ar-SA"/>
    </w:rPr>
  </w:style>
  <w:style w:type="character" w:customStyle="1" w:styleId="205">
    <w:name w:val="msoins0"/>
    <w:qFormat/>
    <w:uiPriority w:val="0"/>
  </w:style>
  <w:style w:type="character" w:customStyle="1" w:styleId="20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0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08">
    <w:name w:val="no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Calibri"/>
      <w:sz w:val="20"/>
      <w:szCs w:val="20"/>
      <w:lang w:val="it-IT" w:eastAsia="it-IT"/>
    </w:rPr>
  </w:style>
  <w:style w:type="character" w:customStyle="1" w:styleId="209">
    <w:name w:val="Body Text Char2"/>
    <w:qFormat/>
    <w:locked/>
    <w:uiPriority w:val="0"/>
    <w:rPr>
      <w:sz w:val="24"/>
      <w:lang w:val="en-US" w:eastAsia="en-US"/>
    </w:rPr>
  </w:style>
  <w:style w:type="paragraph" w:customStyle="1" w:styleId="210">
    <w:name w:val="IvD bodytext"/>
    <w:basedOn w:val="33"/>
    <w:link w:val="21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211">
    <w:name w:val="IvD bodytext Char"/>
    <w:link w:val="210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212">
    <w:name w:val="BL"/>
    <w:basedOn w:val="1"/>
    <w:qFormat/>
    <w:uiPriority w:val="0"/>
    <w:pPr>
      <w:numPr>
        <w:ilvl w:val="0"/>
        <w:numId w:val="7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PMingLiU"/>
      <w:sz w:val="20"/>
      <w:szCs w:val="20"/>
      <w:lang w:val="en-GB" w:eastAsia="en-GB"/>
    </w:rPr>
  </w:style>
  <w:style w:type="character" w:styleId="213">
    <w:name w:val="Placeholder Text"/>
    <w:qFormat/>
    <w:uiPriority w:val="99"/>
    <w:rPr>
      <w:color w:val="808080"/>
    </w:rPr>
  </w:style>
  <w:style w:type="character" w:customStyle="1" w:styleId="214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15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16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17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character" w:customStyle="1" w:styleId="218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19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21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22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Char Char1"/>
    <w:qFormat/>
    <w:uiPriority w:val="0"/>
    <w:rPr>
      <w:lang w:val="en-GB" w:eastAsia="ja-JP" w:bidi="ar-SA"/>
    </w:rPr>
  </w:style>
  <w:style w:type="paragraph" w:customStyle="1" w:styleId="227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Cs w:val="20"/>
      <w:lang w:val="en-US" w:eastAsia="en-GB"/>
    </w:rPr>
  </w:style>
  <w:style w:type="character" w:customStyle="1" w:styleId="233">
    <w:name w:val="cap Char Char2"/>
    <w:qFormat/>
    <w:uiPriority w:val="0"/>
    <w:rPr>
      <w:b/>
      <w:lang w:val="en-GB" w:eastAsia="en-GB" w:bidi="ar-SA"/>
    </w:rPr>
  </w:style>
  <w:style w:type="character" w:customStyle="1" w:styleId="23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3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3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37">
    <w:name w:val="NO Char Char"/>
    <w:qFormat/>
    <w:uiPriority w:val="0"/>
    <w:rPr>
      <w:lang w:val="en-GB" w:eastAsia="en-US" w:bidi="ar-SA"/>
    </w:rPr>
  </w:style>
  <w:style w:type="character" w:customStyle="1" w:styleId="238">
    <w:name w:val="NO Zchn"/>
    <w:qFormat/>
    <w:uiPriority w:val="0"/>
    <w:rPr>
      <w:lang w:val="en-GB" w:eastAsia="en-US" w:bidi="ar-SA"/>
    </w:rPr>
  </w:style>
  <w:style w:type="paragraph" w:customStyle="1" w:styleId="23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42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3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9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1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2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53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4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55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56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57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8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59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0">
    <w:name w:val="Endnote Text Char"/>
    <w:basedOn w:val="61"/>
    <w:link w:val="42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61">
    <w:name w:val="bt Char3"/>
    <w:qFormat/>
    <w:uiPriority w:val="0"/>
    <w:rPr>
      <w:lang w:val="en-GB" w:eastAsia="ja-JP" w:bidi="ar-SA"/>
    </w:rPr>
  </w:style>
  <w:style w:type="character" w:customStyle="1" w:styleId="262">
    <w:name w:val="Title Char"/>
    <w:basedOn w:val="61"/>
    <w:link w:val="57"/>
    <w:qFormat/>
    <w:uiPriority w:val="0"/>
    <w:rPr>
      <w:rFonts w:ascii="Courier New" w:hAnsi="Courier New" w:eastAsia="Malgun Gothic"/>
      <w:lang w:val="nb-NO" w:eastAsia="en-GB"/>
    </w:rPr>
  </w:style>
  <w:style w:type="character" w:customStyle="1" w:styleId="26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64">
    <w:name w:val="Date Char"/>
    <w:basedOn w:val="61"/>
    <w:link w:val="40"/>
    <w:qFormat/>
    <w:uiPriority w:val="0"/>
    <w:rPr>
      <w:rFonts w:ascii="Times New Roman" w:hAnsi="Times New Roman" w:eastAsia="Malgun Gothic"/>
      <w:lang w:val="en-GB" w:eastAsia="en-GB"/>
    </w:rPr>
  </w:style>
  <w:style w:type="paragraph" w:customStyle="1" w:styleId="265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7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8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9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0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1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2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3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4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5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6">
    <w:name w:val="INDENT1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ja-JP"/>
    </w:rPr>
  </w:style>
  <w:style w:type="paragraph" w:customStyle="1" w:styleId="277">
    <w:name w:val="INDENT2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ja-JP"/>
    </w:rPr>
  </w:style>
  <w:style w:type="paragraph" w:customStyle="1" w:styleId="278">
    <w:name w:val="INDENT3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ja-JP"/>
    </w:rPr>
  </w:style>
  <w:style w:type="paragraph" w:customStyle="1" w:styleId="27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ja-JP"/>
    </w:rPr>
  </w:style>
  <w:style w:type="paragraph" w:customStyle="1" w:styleId="28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ja-JP"/>
    </w:rPr>
  </w:style>
  <w:style w:type="paragraph" w:customStyle="1" w:styleId="28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val="en-US" w:eastAsia="ja-JP"/>
    </w:rPr>
  </w:style>
  <w:style w:type="paragraph" w:customStyle="1" w:styleId="282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 w:after="180"/>
      <w:ind w:left="1418"/>
      <w:textAlignment w:val="baseline"/>
    </w:pPr>
    <w:rPr>
      <w:rFonts w:ascii="Arial" w:hAnsi="Arial"/>
      <w:b/>
      <w:sz w:val="36"/>
      <w:szCs w:val="20"/>
      <w:lang w:val="en-US" w:eastAsia="ja-JP"/>
    </w:rPr>
  </w:style>
  <w:style w:type="paragraph" w:customStyle="1" w:styleId="283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sz w:val="20"/>
      <w:szCs w:val="20"/>
      <w:lang w:val="en-US" w:eastAsia="ja-JP"/>
    </w:rPr>
  </w:style>
  <w:style w:type="table" w:customStyle="1" w:styleId="284">
    <w:name w:val="Table Grid1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Cs w:val="20"/>
      <w:lang w:val="fr-FR" w:eastAsia="ko-KR"/>
    </w:rPr>
  </w:style>
  <w:style w:type="paragraph" w:customStyle="1" w:styleId="286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87">
    <w:name w:val="ATC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ja-JP"/>
    </w:rPr>
  </w:style>
  <w:style w:type="paragraph" w:customStyle="1" w:styleId="288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89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0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val="en-GB" w:eastAsia="en-GB"/>
    </w:rPr>
  </w:style>
  <w:style w:type="character" w:customStyle="1" w:styleId="291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92">
    <w:name w:val="Tabellengitternetz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">
    <w:name w:val="Tabellengitternetz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">
    <w:name w:val="Tabellengitternetz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">
    <w:name w:val="Tabellengitternetz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">
    <w:name w:val="Tabellengitternetz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">
    <w:name w:val="Tabellengitternetz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">
    <w:name w:val="Tabellengitternetz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">
    <w:name w:val="Tabellengitternetz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">
    <w:name w:val="Tabellengitternetz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1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spacing w:after="180"/>
      <w:ind w:left="928" w:hanging="360"/>
      <w:textAlignment w:val="baseline"/>
    </w:pPr>
    <w:rPr>
      <w:rFonts w:eastAsia="Batang"/>
      <w:sz w:val="20"/>
      <w:szCs w:val="20"/>
      <w:lang w:val="en-GB" w:eastAsia="ko-KR"/>
    </w:rPr>
  </w:style>
  <w:style w:type="table" w:customStyle="1" w:styleId="302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3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304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305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6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07">
    <w:name w:val="JK - text - simple doc"/>
    <w:basedOn w:val="33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308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ko-KR"/>
    </w:rPr>
  </w:style>
  <w:style w:type="paragraph" w:customStyle="1" w:styleId="309">
    <w:name w:val="吹き出し1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0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1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12">
    <w:name w:val="目次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13">
    <w:name w:val="図表番号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4">
    <w:name w:val="HO"/>
    <w:basedOn w:val="1"/>
    <w:qFormat/>
    <w:uiPriority w:val="0"/>
    <w:pP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5">
    <w:name w:val="WP"/>
    <w:basedOn w:val="1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16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7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8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9">
    <w:name w:val="Numbered List"/>
    <w:basedOn w:val="320"/>
    <w:link w:val="670"/>
    <w:qFormat/>
    <w:uiPriority w:val="0"/>
    <w:pPr>
      <w:tabs>
        <w:tab w:val="left" w:pos="360"/>
      </w:tabs>
      <w:ind w:left="360" w:hanging="360"/>
    </w:pPr>
    <w:rPr>
      <w:sz w:val="24"/>
      <w:szCs w:val="24"/>
      <w:lang w:val="en-GB"/>
    </w:rPr>
  </w:style>
  <w:style w:type="paragraph" w:customStyle="1" w:styleId="32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32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2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23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24">
    <w:name w:val="t2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5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after="180"/>
      <w:ind w:left="360" w:hanging="360"/>
      <w:textAlignment w:val="baseline"/>
    </w:pPr>
    <w:rPr>
      <w:rFonts w:eastAsia="MS Mincho"/>
      <w:sz w:val="22"/>
      <w:szCs w:val="20"/>
      <w:lang w:val="en-US" w:eastAsia="en-GB"/>
    </w:rPr>
  </w:style>
  <w:style w:type="paragraph" w:customStyle="1" w:styleId="326">
    <w:name w:val="Copyright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MS Mincho"/>
      <w:b/>
      <w:sz w:val="16"/>
      <w:szCs w:val="20"/>
      <w:lang w:val="en-GB" w:eastAsia="ja-JP"/>
    </w:rPr>
  </w:style>
  <w:style w:type="paragraph" w:customStyle="1" w:styleId="327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28">
    <w:name w:val="Heading 3.Underrubrik2.H3"/>
    <w:basedOn w:val="32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30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sz w:val="20"/>
      <w:szCs w:val="20"/>
      <w:lang w:val="en-US" w:eastAsia="en-GB"/>
    </w:rPr>
  </w:style>
  <w:style w:type="paragraph" w:customStyle="1" w:styleId="331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32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33">
    <w:name w:val="Bullets"/>
    <w:basedOn w:val="33"/>
    <w:qFormat/>
    <w:uiPriority w:val="0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334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0"/>
      <w:szCs w:val="20"/>
      <w:lang w:val="en-US" w:eastAsia="en-GB"/>
    </w:rPr>
  </w:style>
  <w:style w:type="paragraph" w:customStyle="1" w:styleId="33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="18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szCs w:val="20"/>
      <w:lang w:val="en-US" w:eastAsia="zh-CN"/>
    </w:rPr>
  </w:style>
  <w:style w:type="table" w:customStyle="1" w:styleId="336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39">
    <w:name w:val="Style TAC +"/>
    <w:basedOn w:val="75"/>
    <w:next w:val="75"/>
    <w:link w:val="34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40">
    <w:name w:val="Style TAC + Char"/>
    <w:link w:val="339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4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2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4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44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4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table" w:customStyle="1" w:styleId="346">
    <w:name w:val="Table Grid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7">
    <w:name w:val="3GPP Normal Text"/>
    <w:basedOn w:val="33"/>
    <w:link w:val="348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8">
    <w:name w:val="3GPP Normal Text Char"/>
    <w:link w:val="347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49">
    <w:name w:val="表格格線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0">
    <w:name w:val="H5 3GPP"/>
    <w:basedOn w:val="1"/>
    <w:link w:val="351"/>
    <w:qFormat/>
    <w:uiPriority w:val="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  <w:lang w:val="en-GB" w:eastAsia="en-GB"/>
    </w:rPr>
  </w:style>
  <w:style w:type="character" w:customStyle="1" w:styleId="351">
    <w:name w:val="H5 3GPP Char"/>
    <w:basedOn w:val="61"/>
    <w:link w:val="35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52">
    <w:name w:val="Subtitle Char"/>
    <w:basedOn w:val="61"/>
    <w:link w:val="47"/>
    <w:qFormat/>
    <w:uiPriority w:val="0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3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5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table" w:customStyle="1" w:styleId="356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le Grid11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6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ellengitternetz7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ellengitternetz8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Tabellengitternetz9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le Grid4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表格格線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le Grid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le Grid12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6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7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8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9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4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0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391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2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3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4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95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13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6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7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8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11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5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6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7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8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9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le Grid4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表格格線1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le Grid12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3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4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5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6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7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8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9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le Grid42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表格格線12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446">
    <w:name w:val="Intense Quote"/>
    <w:basedOn w:val="1"/>
    <w:next w:val="1"/>
    <w:link w:val="4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sz w:val="20"/>
      <w:szCs w:val="20"/>
      <w:lang w:val="en-GB" w:eastAsia="en-GB"/>
      <w14:textFill>
        <w14:solidFill>
          <w14:schemeClr w14:val="accent1"/>
        </w14:solidFill>
      </w14:textFill>
    </w:rPr>
  </w:style>
  <w:style w:type="character" w:customStyle="1" w:styleId="447">
    <w:name w:val="Intense Quote Char"/>
    <w:basedOn w:val="61"/>
    <w:link w:val="446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paragraph" w:customStyle="1" w:styleId="448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449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450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1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2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3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112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6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7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58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9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le Grid14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6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7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8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9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le Grid4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表格格線1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113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5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6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7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8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9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4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表格格線1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2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42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表格格線12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le Grid1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6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7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8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9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4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表格格線1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11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3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4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5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6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7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8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9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41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表格格線11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12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3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4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5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6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7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8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9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42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表格格線12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131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3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4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5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6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7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8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9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43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表格格線13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111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3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4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5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6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7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8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9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41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表格格線11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21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3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4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5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6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7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8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9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42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表格格線12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11111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112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141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1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2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ellengitternetz3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ellengitternetz4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ellengitternetz5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6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7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8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9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44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表格格線14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113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2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3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4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5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6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7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8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9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2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表格格線112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le Grid122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1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2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3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4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5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6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7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8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9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422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表格格線122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67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sz w:val="20"/>
      <w:szCs w:val="20"/>
      <w:lang w:val="en-GB" w:eastAsia="ja-JP"/>
    </w:rPr>
  </w:style>
  <w:style w:type="character" w:customStyle="1" w:styleId="668">
    <w:name w:val="不明显参考1"/>
    <w:qFormat/>
    <w:uiPriority w:val="31"/>
    <w:rPr>
      <w:smallCaps/>
      <w:color w:val="C0504D"/>
      <w:u w:val="single"/>
    </w:rPr>
  </w:style>
  <w:style w:type="paragraph" w:customStyle="1" w:styleId="669">
    <w:name w:val="修订3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670">
    <w:name w:val="Numbered List Char"/>
    <w:basedOn w:val="134"/>
    <w:link w:val="319"/>
    <w:qFormat/>
    <w:uiPriority w:val="0"/>
    <w:rPr>
      <w:rFonts w:ascii="Times New Roman" w:hAnsi="Times New Roman" w:eastAsia="MS Mincho"/>
      <w:sz w:val="24"/>
      <w:szCs w:val="24"/>
      <w:lang w:val="en-GB" w:eastAsia="en-GB"/>
    </w:rPr>
  </w:style>
  <w:style w:type="paragraph" w:customStyle="1" w:styleId="671">
    <w:name w:val="Doc-text2"/>
    <w:basedOn w:val="1"/>
    <w:link w:val="6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sz w:val="20"/>
      <w:szCs w:val="20"/>
      <w:lang w:val="en-GB" w:eastAsia="ja-JP"/>
    </w:rPr>
  </w:style>
  <w:style w:type="character" w:customStyle="1" w:styleId="672">
    <w:name w:val="Doc-text2 Char"/>
    <w:link w:val="671"/>
    <w:qFormat/>
    <w:locked/>
    <w:uiPriority w:val="0"/>
    <w:rPr>
      <w:rFonts w:ascii="Arial" w:hAnsi="Arial" w:eastAsia="MS Mincho" w:cs="Arial"/>
      <w:lang w:val="en-GB" w:eastAsia="ja-JP"/>
    </w:rPr>
  </w:style>
  <w:style w:type="paragraph" w:customStyle="1" w:styleId="673">
    <w:name w:val="1.1"/>
    <w:basedOn w:val="4"/>
    <w:link w:val="674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en-US" w:eastAsia="en-GB"/>
    </w:rPr>
  </w:style>
  <w:style w:type="character" w:customStyle="1" w:styleId="674">
    <w:name w:val="1.1 Char"/>
    <w:link w:val="673"/>
    <w:qFormat/>
    <w:uiPriority w:val="0"/>
    <w:rPr>
      <w:rFonts w:ascii="Arial" w:hAnsi="Arial" w:eastAsia="MS Mincho"/>
      <w:b/>
      <w:bCs/>
      <w:sz w:val="24"/>
      <w:szCs w:val="26"/>
      <w:lang w:val="en-US" w:eastAsia="en-GB"/>
    </w:rPr>
  </w:style>
  <w:style w:type="character" w:customStyle="1" w:styleId="675">
    <w:name w:val="Heading 3 3GPP Char1"/>
    <w:qFormat/>
    <w:uiPriority w:val="0"/>
    <w:rPr>
      <w:rFonts w:ascii="Intel Clear" w:hAnsi="Intel Clear" w:cs="Intel Clear" w:eastAsiaTheme="majorEastAsia"/>
      <w:sz w:val="28"/>
      <w:lang w:val="en-GB" w:eastAsia="en-GB"/>
    </w:rPr>
  </w:style>
  <w:style w:type="character" w:customStyle="1" w:styleId="676">
    <w:name w:val="明显强调1"/>
    <w:qFormat/>
    <w:uiPriority w:val="21"/>
    <w:rPr>
      <w:b/>
      <w:bCs/>
      <w:i/>
      <w:iCs/>
      <w:color w:val="4F81BD"/>
    </w:rPr>
  </w:style>
  <w:style w:type="paragraph" w:customStyle="1" w:styleId="677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678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Cs w:val="20"/>
      <w:lang w:val="fr-FR" w:eastAsia="en-GB"/>
    </w:rPr>
  </w:style>
  <w:style w:type="paragraph" w:customStyle="1" w:styleId="679">
    <w:name w:val="Observation"/>
    <w:basedOn w:val="1"/>
    <w:qFormat/>
    <w:uiPriority w:val="99"/>
    <w:pPr>
      <w:numPr>
        <w:ilvl w:val="0"/>
        <w:numId w:val="8"/>
      </w:numPr>
      <w:tabs>
        <w:tab w:val="left" w:pos="720"/>
        <w:tab w:val="left" w:pos="1701"/>
      </w:tabs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ascii="Arial" w:hAnsi="Arial"/>
      <w:b/>
      <w:bCs/>
      <w:sz w:val="20"/>
      <w:szCs w:val="20"/>
      <w:lang w:val="en-GB" w:eastAsia="en-GB"/>
    </w:rPr>
  </w:style>
  <w:style w:type="character" w:customStyle="1" w:styleId="680">
    <w:name w:val="明显强调2"/>
    <w:qFormat/>
    <w:uiPriority w:val="21"/>
    <w:rPr>
      <w:b/>
      <w:i/>
      <w:color w:val="4F81BD"/>
    </w:rPr>
  </w:style>
  <w:style w:type="character" w:customStyle="1" w:styleId="681">
    <w:name w:val="明显参考1"/>
    <w:qFormat/>
    <w:uiPriority w:val="32"/>
    <w:rPr>
      <w:b/>
      <w:smallCaps/>
      <w:color w:val="C0504D"/>
      <w:spacing w:val="5"/>
      <w:u w:val="single"/>
    </w:rPr>
  </w:style>
  <w:style w:type="paragraph" w:customStyle="1" w:styleId="682">
    <w:name w:val="Header-3gpp Tdoc"/>
    <w:basedOn w:val="45"/>
    <w:link w:val="683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83">
    <w:name w:val="Header-3gpp Tdoc Char"/>
    <w:basedOn w:val="61"/>
    <w:link w:val="682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84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685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112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3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4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5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6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7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8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9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le Grid41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表格格線11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03">
    <w:name w:val="明显引用 Char3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704">
    <w:name w:val="Table Grid1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5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6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7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8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9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4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表格格線1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115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41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表格格線11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le Grid12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3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4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5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6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7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8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9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42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表格格線12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le Grid1113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le Grid112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2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3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4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5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6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7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8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9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411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表格格線111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1121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1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2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3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4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5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6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7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8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9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411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表格格線111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15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1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2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3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4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5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6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7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8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9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45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表格格線15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141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413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表格格線113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123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1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2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3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4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5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6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7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8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ellengitternetz9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23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表格格線123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11121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1122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1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2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3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4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5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6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7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8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9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le Grid4112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表格格線1112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17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3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4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5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6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7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8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9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47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表格格線17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3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4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5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6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7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8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9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1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表格格線11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12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3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4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5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6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7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8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ellengitternetz9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42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表格格線12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32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3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4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5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6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7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8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9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43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表格格線13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11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2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3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4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5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6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7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8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9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411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表格格線111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121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3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4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5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6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7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8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9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42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表格格線12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11112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112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42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1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2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3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4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5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6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ellengitternetz7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ellengitternetz8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ellengitternetz9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44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表格格線14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113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2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3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4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ellengitternetz5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ellengitternetz6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ellengitternetz7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ellengitternetz8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9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412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表格格線112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122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1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2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3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4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ellengitternetz5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ellengitternetz6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ellengitternetz7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8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9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422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表格格線122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15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1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2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3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4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5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6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7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8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9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45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表格格線15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114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1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2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3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4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5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6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7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8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9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413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表格格線113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123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1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2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3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4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5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6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7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8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ellengitternetz9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23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表格格線123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311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1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2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3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4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5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6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7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8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9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43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表格格線13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1112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1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2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3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4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5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6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7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8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9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le Grid411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表格格線111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1211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1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2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3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4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5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6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7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8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9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421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表格格線121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111111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le Grid1121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le Grid1411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1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2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3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4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5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6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ellengitternetz7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ellengitternetz8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9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le Grid44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表格格線14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le Grid1131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1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2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3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4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5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6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7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ellengitternetz8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ellengitternetz9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412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表格格線112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le Grid1221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1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2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3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4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5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6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7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8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9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422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表格格線122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74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paragraph" w:customStyle="1" w:styleId="1175">
    <w:name w:val="吹き出し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1176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177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8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9">
    <w:name w:val="B2+"/>
    <w:basedOn w:val="99"/>
    <w:qFormat/>
    <w:uiPriority w:val="0"/>
    <w:pPr>
      <w:numPr>
        <w:ilvl w:val="0"/>
        <w:numId w:val="9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ko-KR"/>
    </w:rPr>
  </w:style>
  <w:style w:type="paragraph" w:customStyle="1" w:styleId="1180">
    <w:name w:val="B3+"/>
    <w:basedOn w:val="100"/>
    <w:qFormat/>
    <w:uiPriority w:val="0"/>
    <w:pPr>
      <w:numPr>
        <w:ilvl w:val="0"/>
        <w:numId w:val="10"/>
      </w:numPr>
      <w:tabs>
        <w:tab w:val="left" w:pos="1134"/>
        <w:tab w:val="clear" w:pos="1644"/>
      </w:tabs>
      <w:overflowPunct w:val="0"/>
      <w:autoSpaceDE w:val="0"/>
      <w:autoSpaceDN w:val="0"/>
      <w:adjustRightInd w:val="0"/>
      <w:ind w:left="927" w:hanging="360"/>
      <w:textAlignment w:val="baseline"/>
    </w:pPr>
    <w:rPr>
      <w:rFonts w:eastAsia="Times New Roman"/>
      <w:lang w:eastAsia="ko-KR"/>
    </w:rPr>
  </w:style>
  <w:style w:type="paragraph" w:customStyle="1" w:styleId="1181">
    <w:name w:val="BN"/>
    <w:basedOn w:val="1"/>
    <w:qFormat/>
    <w:uiPriority w:val="0"/>
    <w:pPr>
      <w:numPr>
        <w:ilvl w:val="0"/>
        <w:numId w:val="11"/>
      </w:numPr>
      <w:tabs>
        <w:tab w:val="clear" w:pos="737"/>
      </w:tabs>
      <w:overflowPunct w:val="0"/>
      <w:autoSpaceDE w:val="0"/>
      <w:autoSpaceDN w:val="0"/>
      <w:adjustRightInd w:val="0"/>
      <w:spacing w:after="180"/>
      <w:ind w:left="934" w:hanging="360"/>
      <w:textAlignment w:val="baseline"/>
    </w:pPr>
    <w:rPr>
      <w:sz w:val="20"/>
      <w:szCs w:val="20"/>
      <w:lang w:val="en-GB" w:eastAsia="ko-KR"/>
    </w:rPr>
  </w:style>
  <w:style w:type="paragraph" w:customStyle="1" w:styleId="1182">
    <w:name w:val="TB1"/>
    <w:basedOn w:val="1"/>
    <w:qFormat/>
    <w:uiPriority w:val="0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1183">
    <w:name w:val="TB2"/>
    <w:basedOn w:val="1"/>
    <w:qFormat/>
    <w:uiPriority w:val="0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character" w:customStyle="1" w:styleId="1184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1185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186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8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33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43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表格格線13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121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1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2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3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4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5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6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7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8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9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421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表格格線121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113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143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1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2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3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4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5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6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7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8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9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44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表格格線14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113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2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3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4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5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6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7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8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9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12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表格格線112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122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1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2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3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4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5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6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7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8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9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422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表格格線122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77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278">
    <w:name w:val="Table Grid1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110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3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4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5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6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7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8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9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48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表格格線18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117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3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4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5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6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7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8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9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41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表格格線11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12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3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4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5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6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7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8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9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42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表格格線12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1115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112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2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3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4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5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6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7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8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ellengitternetz9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11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表格格線111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134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3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4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5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6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7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8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9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43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表格格線13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1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1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2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3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4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5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6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7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8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9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421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表格格線121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11114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144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1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2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3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4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5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6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7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8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9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4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表格格線14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113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2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3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4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5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6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7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8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9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412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表格格線112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122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1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2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3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4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5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6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ellengitternetz7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ellengitternetz8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ellengitternetz9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422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表格格線122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le Grid1121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1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2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3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4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5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6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7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ellengitternetz8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ellengitternetz9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4111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表格格線1111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15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1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2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3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4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5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6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7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8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9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45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表格格線15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1143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1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2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3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4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5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6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7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8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9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413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表格格線113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123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1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2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3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4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5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6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7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8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9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423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表格格線123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11123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1122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1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2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3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4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5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6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7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8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9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4112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表格格線1112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118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1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2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3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4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5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6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7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ellengitternetz8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ellengitternetz9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49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表格格線19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119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2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3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4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5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6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7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8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9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417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表格格線117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le Grid127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1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2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3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4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5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6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7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8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9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427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表格格線127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116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12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1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2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3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4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5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6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7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8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9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411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表格格線111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le Grid135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3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4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5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6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7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8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9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43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表格格線13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21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1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2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3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4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5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6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7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8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9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421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表格格線121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11115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145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1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2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3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4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5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6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7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8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9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44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4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le Grid113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1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2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3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4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5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6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7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8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9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12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表格格線112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22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422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表格格線122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1121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1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2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3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4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5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6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7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8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9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4111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表格格線1111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15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1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2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3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4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5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6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7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8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9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45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5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1144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1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2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3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4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5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6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7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8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9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413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表格格線113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23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1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2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3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4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5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6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7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8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9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423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表格格線123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11124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1122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1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2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3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4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5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6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7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8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9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4112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表格格線1112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6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paragraph" w:customStyle="1" w:styleId="176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1766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67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68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69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1312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1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2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3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4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5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6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ellengitternetz7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ellengitternetz8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ellengitternetz9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43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表格格線13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1211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1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2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3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4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5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6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ellengitternetz7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ellengitternetz8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9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421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表格格線121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111112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1412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1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2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3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4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5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ellengitternetz6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ellengitternetz7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8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9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44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表格格線14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131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1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2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3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4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5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ellengitternetz6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ellengitternetz7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ellengitternetz8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ellengitternetz9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412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表格格線112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221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1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2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3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ellengitternetz4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ellengitternetz5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ellengitternetz6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ellengitternetz7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ellengitternetz8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ellengitternetz9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22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表格格線122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5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9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60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1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2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63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64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65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66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67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68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69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70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7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7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120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1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2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3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4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5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6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7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8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9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410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表格格線110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1110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1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2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3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4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5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6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7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8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9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418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表格格線118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128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1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2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3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4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5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6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7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8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ellengitternetz9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428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表格格線128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1117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1127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1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2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3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4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5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6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7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8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9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4117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表格格線1117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136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1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2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3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4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5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6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7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8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9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43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表格格線13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121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1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2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ellengitternetz3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ellengitternetz4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ellengitternetz5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6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7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8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9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421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表格格線121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11116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46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1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2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3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4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5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6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7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8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9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44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表格格線14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113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1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2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3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4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5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6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7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8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9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412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表格格線112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122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1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2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3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4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5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6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7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8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9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422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表格格線122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21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1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2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3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4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5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6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7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8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9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4111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表格格線1111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5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1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2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3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4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5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6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7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8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9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45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表格格線15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145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1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2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3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4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5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6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7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8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9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413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表格格線113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123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1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2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3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4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5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6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ellengitternetz7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ellengitternetz8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9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423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表格格線123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11125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1122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1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2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3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4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5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ellengitternetz6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ellengitternetz7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ellengitternetz8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ellengitternetz9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4112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表格格線1112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1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szCs w:val="20"/>
      <w:lang w:val="en-GB" w:eastAsia="en-GB"/>
    </w:rPr>
  </w:style>
  <w:style w:type="table" w:customStyle="1" w:styleId="211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29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11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21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31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41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51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ellengitternetz61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ellengitternetz71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81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91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419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表格格線119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1118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11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21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31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41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51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61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71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81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91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4110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表格格線1110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1210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12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22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32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42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52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62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72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82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92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429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表格格線129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le Grid1119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1128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11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21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31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41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51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61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71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81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91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4118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表格格線1118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137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13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23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33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43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53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63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73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83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93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437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表格格線137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1217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2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2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2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2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2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2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2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2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2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le Grid4217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表格格線1217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Grid11117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147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14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24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34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44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54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64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74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84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94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le Grid447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表格格線147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1137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11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21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31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41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51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ellengitternetz61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ellengitternetz71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81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91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4127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表格格線1127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1227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12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22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32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42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52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62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72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82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92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4227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表格格線1227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1121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11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21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31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ellengitternetz41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ellengitternetz51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ellengitternetz61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ellengitternetz71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81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91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4111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表格格線1111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15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15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25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35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45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55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65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75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85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95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45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表格格線15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46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11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21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31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41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51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61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71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81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91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413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表格格線113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24">
    <w:name w:val="Revision"/>
    <w:hidden/>
    <w:semiHidden/>
    <w:qFormat/>
    <w:uiPriority w:val="99"/>
    <w:rPr>
      <w:rFonts w:ascii="Times New Roman" w:hAnsi="Times New Roman" w:eastAsia="Times New Roman" w:cs="Times New Roman"/>
      <w:sz w:val="24"/>
      <w:szCs w:val="24"/>
      <w:lang w:val="zh-CN" w:eastAsia="zh-TW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theme" Target="theme/theme1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vanche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18</Pages>
  <Words>4028</Words>
  <Characters>22966</Characters>
  <Lines>191</Lines>
  <Paragraphs>53</Paragraphs>
  <TotalTime>31</TotalTime>
  <ScaleCrop>false</ScaleCrop>
  <LinksUpToDate>false</LinksUpToDate>
  <CharactersWithSpaces>26941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2023-12-21T07:27:00Z</dcterms:created>
  <dc:creator>Michael Sanders, John M Meredith</dc:creator>
  <cp:lastModifiedBy>Luyang Zhao-CMCC</cp:lastModifiedBy>
  <cp:lastPrinted>2021-10-05T08:14:00Z</cp:lastPrinted>
  <dcterms:modified xsi:type="dcterms:W3CDTF">2024-02-29T12:54:16Z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4064AF04A3F64232A7E83C438E15D8B1</vt:lpwstr>
  </property>
  <property fmtid="{D5CDD505-2E9C-101B-9397-08002B2CF9AE}" pid="23" name="MSIP_Label_83bcef13-7cac-433f-ba1d-47a323951816_Enabled">
    <vt:lpwstr>true</vt:lpwstr>
  </property>
  <property fmtid="{D5CDD505-2E9C-101B-9397-08002B2CF9AE}" pid="24" name="MSIP_Label_83bcef13-7cac-433f-ba1d-47a323951816_SetDate">
    <vt:lpwstr>2023-12-15T00:00:21Z</vt:lpwstr>
  </property>
  <property fmtid="{D5CDD505-2E9C-101B-9397-08002B2CF9AE}" pid="25" name="MSIP_Label_83bcef13-7cac-433f-ba1d-47a323951816_Method">
    <vt:lpwstr>Privileged</vt:lpwstr>
  </property>
  <property fmtid="{D5CDD505-2E9C-101B-9397-08002B2CF9AE}" pid="26" name="MSIP_Label_83bcef13-7cac-433f-ba1d-47a323951816_Name">
    <vt:lpwstr>MTK_Unclassified</vt:lpwstr>
  </property>
  <property fmtid="{D5CDD505-2E9C-101B-9397-08002B2CF9AE}" pid="27" name="MSIP_Label_83bcef13-7cac-433f-ba1d-47a323951816_SiteId">
    <vt:lpwstr>a7687ede-7a6b-4ef6-bace-642f677fbe31</vt:lpwstr>
  </property>
  <property fmtid="{D5CDD505-2E9C-101B-9397-08002B2CF9AE}" pid="28" name="MSIP_Label_83bcef13-7cac-433f-ba1d-47a323951816_ActionId">
    <vt:lpwstr>697e86ad-aed1-459a-a954-3b3c05c3b8c8</vt:lpwstr>
  </property>
  <property fmtid="{D5CDD505-2E9C-101B-9397-08002B2CF9AE}" pid="29" name="MSIP_Label_83bcef13-7cac-433f-ba1d-47a323951816_ContentBits">
    <vt:lpwstr>0</vt:lpwstr>
  </property>
</Properties>
</file>